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73" w:rsidRPr="00C93651" w:rsidRDefault="00C93651" w:rsidP="00C9365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Техническая спецификация.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B52973" w:rsidRPr="00C93651">
        <w:rPr>
          <w:rFonts w:ascii="Times New Roman" w:hAnsi="Times New Roman" w:cs="Times New Roman"/>
          <w:b/>
          <w:sz w:val="24"/>
          <w:szCs w:val="24"/>
          <w:lang w:val="ru-RU"/>
        </w:rPr>
        <w:t>Файл-кабинет (картотека) металлический 4-секционный</w:t>
      </w:r>
      <w:r w:rsidR="00B52973" w:rsidRPr="00C936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9776" behindDoc="0" locked="0" layoutInCell="1" allowOverlap="1" wp14:anchorId="6381649D" wp14:editId="75FDD0BF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853440" cy="1905000"/>
            <wp:effectExtent l="0" t="0" r="3810" b="0"/>
            <wp:wrapSquare wrapText="bothSides"/>
            <wp:docPr id="1" name="Picture 1" descr="Файл-кабинет (картотека) металлический 4-секционный, фото 1">
              <a:hlinkClick xmlns:a="http://schemas.openxmlformats.org/drawingml/2006/main" r:id="rId7" tgtFrame="_blank" tooltip="&quot;Файл-кабинет (картотека) металлический 4-секционный, фото 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айл-кабинет (картотека) металлический 4-секционный, фото 1">
                      <a:hlinkClick r:id="rId7" tgtFrame="_blank" tooltip="&quot;Файл-кабинет (картотека) металлический 4-секционный, фото 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2973" w:rsidRPr="00C93651" w:rsidRDefault="00B52973" w:rsidP="00BE3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9365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Предназначен для хранения документов в специальных файл-папках размера А</w:t>
      </w:r>
      <w:proofErr w:type="gramStart"/>
      <w:r w:rsidRPr="00C9365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</w:t>
      </w:r>
      <w:proofErr w:type="gramEnd"/>
      <w:r w:rsidRPr="00C9365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+</w:t>
      </w:r>
    </w:p>
    <w:p w:rsidR="00B52973" w:rsidRPr="00C93651" w:rsidRDefault="00B52973" w:rsidP="00BE3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9365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Поставка в собранном виде.</w:t>
      </w:r>
    </w:p>
    <w:p w:rsidR="00B52973" w:rsidRPr="00C93651" w:rsidRDefault="00B52973" w:rsidP="00BE364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"/>
        <w:gridCol w:w="4792"/>
        <w:gridCol w:w="4792"/>
      </w:tblGrid>
      <w:tr w:rsidR="00B52973" w:rsidRPr="00C93651" w:rsidTr="00B5297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E9E9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973" w:rsidRPr="00C93651" w:rsidRDefault="00B52973" w:rsidP="00B5297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 w:rsidRPr="00C936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Основные атрибуты</w:t>
            </w:r>
          </w:p>
        </w:tc>
      </w:tr>
      <w:tr w:rsidR="00B52973" w:rsidRPr="00C93651" w:rsidTr="00B52973">
        <w:tc>
          <w:tcPr>
            <w:tcW w:w="2504" w:type="pct"/>
            <w:gridSpan w:val="2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single" w:sz="2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52973" w:rsidRPr="00C93651" w:rsidRDefault="00B52973" w:rsidP="00B5297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B52973" w:rsidRPr="00C93651" w:rsidRDefault="00B52973" w:rsidP="00B52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2973" w:rsidRPr="00C93651" w:rsidTr="00B52973">
        <w:trPr>
          <w:gridBefore w:val="1"/>
          <w:wBefore w:w="8" w:type="pct"/>
        </w:trPr>
        <w:tc>
          <w:tcPr>
            <w:tcW w:w="2496" w:type="pct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single" w:sz="2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52973" w:rsidRPr="00C93651" w:rsidRDefault="00B52973" w:rsidP="00B5297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C936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Ти</w:t>
            </w:r>
            <w:proofErr w:type="spellEnd"/>
            <w:r w:rsidRPr="00C936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 </w:t>
            </w:r>
            <w:proofErr w:type="spellStart"/>
            <w:r w:rsidRPr="00C936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мебели</w:t>
            </w:r>
            <w:proofErr w:type="spellEnd"/>
            <w:r w:rsidRPr="00C936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2496" w:type="pct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single" w:sz="2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52973" w:rsidRPr="00C93651" w:rsidRDefault="00B52973" w:rsidP="00B5297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936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файловый шкаф </w:t>
            </w:r>
          </w:p>
        </w:tc>
      </w:tr>
      <w:tr w:rsidR="00B52973" w:rsidRPr="00C93651" w:rsidTr="00B52973">
        <w:trPr>
          <w:gridBefore w:val="1"/>
          <w:wBefore w:w="8" w:type="pct"/>
        </w:trPr>
        <w:tc>
          <w:tcPr>
            <w:tcW w:w="2496" w:type="pct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single" w:sz="2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52973" w:rsidRPr="00C93651" w:rsidRDefault="00B52973" w:rsidP="00B5297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936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Функциональное назначение </w:t>
            </w:r>
          </w:p>
        </w:tc>
        <w:tc>
          <w:tcPr>
            <w:tcW w:w="2496" w:type="pct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single" w:sz="2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52973" w:rsidRPr="00C93651" w:rsidRDefault="00B52973" w:rsidP="00B5297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 w:rsidRPr="00C936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Для хранения документов в подвесных файлах (папках) </w:t>
            </w:r>
          </w:p>
        </w:tc>
      </w:tr>
      <w:tr w:rsidR="00B52973" w:rsidRPr="00C93651" w:rsidTr="00B52973">
        <w:trPr>
          <w:gridBefore w:val="1"/>
          <w:wBefore w:w="8" w:type="pct"/>
        </w:trPr>
        <w:tc>
          <w:tcPr>
            <w:tcW w:w="2496" w:type="pct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single" w:sz="2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52973" w:rsidRPr="00C93651" w:rsidRDefault="00B52973" w:rsidP="00B5297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C936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Количество</w:t>
            </w:r>
            <w:proofErr w:type="spellEnd"/>
            <w:r w:rsidRPr="00C936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936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выдвижных</w:t>
            </w:r>
            <w:proofErr w:type="spellEnd"/>
            <w:r w:rsidRPr="00C936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936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ящиков</w:t>
            </w:r>
            <w:proofErr w:type="spellEnd"/>
            <w:r w:rsidRPr="00C936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2496" w:type="pct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single" w:sz="2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52973" w:rsidRPr="00C93651" w:rsidRDefault="00B52973" w:rsidP="00B5297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 w:rsidRPr="00C936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4 (шт.) </w:t>
            </w:r>
          </w:p>
        </w:tc>
      </w:tr>
      <w:tr w:rsidR="00B52973" w:rsidRPr="00C93651" w:rsidTr="00B52973">
        <w:trPr>
          <w:gridBefore w:val="1"/>
          <w:wBefore w:w="8" w:type="pct"/>
        </w:trPr>
        <w:tc>
          <w:tcPr>
            <w:tcW w:w="2496" w:type="pct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single" w:sz="2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52973" w:rsidRPr="00C93651" w:rsidRDefault="00B52973" w:rsidP="00B5297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936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Наличие замка </w:t>
            </w:r>
          </w:p>
        </w:tc>
        <w:tc>
          <w:tcPr>
            <w:tcW w:w="2496" w:type="pct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single" w:sz="2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52973" w:rsidRPr="00C93651" w:rsidRDefault="00B52973" w:rsidP="00B5297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 w:rsidRPr="00C936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Да </w:t>
            </w:r>
          </w:p>
        </w:tc>
      </w:tr>
      <w:tr w:rsidR="00B52973" w:rsidRPr="00C93651" w:rsidTr="00B52973">
        <w:trPr>
          <w:gridBefore w:val="1"/>
          <w:wBefore w:w="8" w:type="pct"/>
        </w:trPr>
        <w:tc>
          <w:tcPr>
            <w:tcW w:w="2496" w:type="pct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single" w:sz="2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52973" w:rsidRPr="00C93651" w:rsidRDefault="00B52973" w:rsidP="00B5297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936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Тип замка </w:t>
            </w:r>
          </w:p>
        </w:tc>
        <w:tc>
          <w:tcPr>
            <w:tcW w:w="2496" w:type="pct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single" w:sz="2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52973" w:rsidRPr="00C93651" w:rsidRDefault="00B52973" w:rsidP="00B5297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 w:rsidRPr="00C936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центральный   </w:t>
            </w:r>
          </w:p>
        </w:tc>
      </w:tr>
      <w:tr w:rsidR="00B52973" w:rsidRPr="00C93651" w:rsidTr="00B52973">
        <w:trPr>
          <w:gridBefore w:val="1"/>
          <w:wBefore w:w="8" w:type="pct"/>
        </w:trPr>
        <w:tc>
          <w:tcPr>
            <w:tcW w:w="2496" w:type="pct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single" w:sz="2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52973" w:rsidRPr="00C93651" w:rsidRDefault="00B52973" w:rsidP="00B5297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936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Количество замков </w:t>
            </w:r>
          </w:p>
        </w:tc>
        <w:tc>
          <w:tcPr>
            <w:tcW w:w="2496" w:type="pct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single" w:sz="2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52973" w:rsidRPr="00C93651" w:rsidRDefault="00B52973" w:rsidP="00B5297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 w:rsidRPr="00C936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1 (шт.) </w:t>
            </w:r>
          </w:p>
        </w:tc>
      </w:tr>
      <w:tr w:rsidR="00B52973" w:rsidRPr="00C93651" w:rsidTr="00B52973">
        <w:trPr>
          <w:gridBefore w:val="1"/>
          <w:wBefore w:w="8" w:type="pct"/>
        </w:trPr>
        <w:tc>
          <w:tcPr>
            <w:tcW w:w="2496" w:type="pct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single" w:sz="2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52973" w:rsidRPr="00C93651" w:rsidRDefault="00B52973" w:rsidP="00B5297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936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Формат документа   </w:t>
            </w:r>
          </w:p>
        </w:tc>
        <w:tc>
          <w:tcPr>
            <w:tcW w:w="2496" w:type="pct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single" w:sz="2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52973" w:rsidRPr="00C93651" w:rsidRDefault="00B52973" w:rsidP="00B5297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</w:pPr>
            <w:r w:rsidRPr="00C936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А</w:t>
            </w:r>
            <w:proofErr w:type="gramStart"/>
            <w:r w:rsidRPr="00C936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>4</w:t>
            </w:r>
            <w:proofErr w:type="gramEnd"/>
            <w:r w:rsidRPr="00C936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</w:p>
        </w:tc>
      </w:tr>
      <w:tr w:rsidR="00B52973" w:rsidRPr="00C93651" w:rsidTr="00B52973">
        <w:trPr>
          <w:gridBefore w:val="1"/>
          <w:wBefore w:w="8" w:type="pc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E9E9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973" w:rsidRPr="00C93651" w:rsidRDefault="00B52973" w:rsidP="00B5297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936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Габаритные размеры</w:t>
            </w:r>
          </w:p>
        </w:tc>
      </w:tr>
      <w:tr w:rsidR="00B52973" w:rsidRPr="00C93651" w:rsidTr="00B52973">
        <w:trPr>
          <w:gridBefore w:val="1"/>
          <w:wBefore w:w="8" w:type="pct"/>
        </w:trPr>
        <w:tc>
          <w:tcPr>
            <w:tcW w:w="2496" w:type="pct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single" w:sz="2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52973" w:rsidRPr="00C93651" w:rsidRDefault="00B52973" w:rsidP="00B5297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936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Ширина </w:t>
            </w:r>
          </w:p>
        </w:tc>
        <w:tc>
          <w:tcPr>
            <w:tcW w:w="2496" w:type="pct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single" w:sz="2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52973" w:rsidRPr="00C93651" w:rsidRDefault="00A14368" w:rsidP="00B5297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936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Не менее </w:t>
            </w:r>
            <w:r w:rsidR="00B52973" w:rsidRPr="00C936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464.0 (</w:t>
            </w:r>
            <w:proofErr w:type="spellStart"/>
            <w:r w:rsidR="00B52973" w:rsidRPr="00C936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мм</w:t>
            </w:r>
            <w:proofErr w:type="spellEnd"/>
            <w:r w:rsidR="00B52973" w:rsidRPr="00C936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) </w:t>
            </w:r>
          </w:p>
        </w:tc>
      </w:tr>
      <w:tr w:rsidR="00B52973" w:rsidRPr="00C93651" w:rsidTr="00B52973">
        <w:trPr>
          <w:gridBefore w:val="1"/>
          <w:wBefore w:w="8" w:type="pct"/>
        </w:trPr>
        <w:tc>
          <w:tcPr>
            <w:tcW w:w="2496" w:type="pct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single" w:sz="2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52973" w:rsidRPr="00C93651" w:rsidRDefault="00B52973" w:rsidP="00B5297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936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Глубина </w:t>
            </w:r>
          </w:p>
        </w:tc>
        <w:tc>
          <w:tcPr>
            <w:tcW w:w="2496" w:type="pct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single" w:sz="2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52973" w:rsidRPr="00C93651" w:rsidRDefault="00A14368" w:rsidP="00B5297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936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Не менее </w:t>
            </w:r>
            <w:r w:rsidR="00B52973" w:rsidRPr="00C936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616.0 (</w:t>
            </w:r>
            <w:proofErr w:type="spellStart"/>
            <w:r w:rsidR="00B52973" w:rsidRPr="00C936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мм</w:t>
            </w:r>
            <w:proofErr w:type="spellEnd"/>
            <w:r w:rsidR="00B52973" w:rsidRPr="00C936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) </w:t>
            </w:r>
          </w:p>
        </w:tc>
      </w:tr>
      <w:tr w:rsidR="00B52973" w:rsidRPr="00C93651" w:rsidTr="00B52973">
        <w:trPr>
          <w:gridBefore w:val="1"/>
          <w:wBefore w:w="8" w:type="pct"/>
        </w:trPr>
        <w:tc>
          <w:tcPr>
            <w:tcW w:w="2496" w:type="pct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single" w:sz="2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52973" w:rsidRPr="00C93651" w:rsidRDefault="00B52973" w:rsidP="00B5297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936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Высота </w:t>
            </w:r>
          </w:p>
        </w:tc>
        <w:tc>
          <w:tcPr>
            <w:tcW w:w="2496" w:type="pct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single" w:sz="2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52973" w:rsidRPr="00C93651" w:rsidRDefault="00A14368" w:rsidP="00B5297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936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Не более </w:t>
            </w:r>
            <w:r w:rsidR="00B52973" w:rsidRPr="00C936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1320.0 (</w:t>
            </w:r>
            <w:proofErr w:type="spellStart"/>
            <w:r w:rsidR="00B52973" w:rsidRPr="00C936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мм</w:t>
            </w:r>
            <w:proofErr w:type="spellEnd"/>
            <w:r w:rsidR="00B52973" w:rsidRPr="00C936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) </w:t>
            </w:r>
          </w:p>
        </w:tc>
      </w:tr>
      <w:tr w:rsidR="00B52973" w:rsidRPr="00C93651" w:rsidTr="00B52973">
        <w:trPr>
          <w:gridBefore w:val="1"/>
          <w:wBefore w:w="8" w:type="pct"/>
        </w:trPr>
        <w:tc>
          <w:tcPr>
            <w:tcW w:w="2496" w:type="pct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single" w:sz="2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52973" w:rsidRPr="00C93651" w:rsidRDefault="00B52973" w:rsidP="00B5297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936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Вес </w:t>
            </w:r>
          </w:p>
        </w:tc>
        <w:tc>
          <w:tcPr>
            <w:tcW w:w="2496" w:type="pct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single" w:sz="2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52973" w:rsidRPr="00C93651" w:rsidRDefault="00A14368" w:rsidP="00B5297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936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Не более </w:t>
            </w:r>
            <w:r w:rsidR="00B52973" w:rsidRPr="00C936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43.0 (</w:t>
            </w:r>
            <w:proofErr w:type="spellStart"/>
            <w:r w:rsidR="00B52973" w:rsidRPr="00C936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кг</w:t>
            </w:r>
            <w:proofErr w:type="spellEnd"/>
            <w:r w:rsidR="00B52973" w:rsidRPr="00C936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) </w:t>
            </w:r>
          </w:p>
        </w:tc>
      </w:tr>
      <w:tr w:rsidR="00B52973" w:rsidRPr="00C93651" w:rsidTr="00B52973">
        <w:trPr>
          <w:gridBefore w:val="1"/>
          <w:wBefore w:w="8" w:type="pct"/>
        </w:trPr>
        <w:tc>
          <w:tcPr>
            <w:tcW w:w="2496" w:type="pct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single" w:sz="2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52973" w:rsidRPr="00C93651" w:rsidRDefault="00B52973" w:rsidP="00B5297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936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Толщина боковых стенок шкафа </w:t>
            </w:r>
          </w:p>
        </w:tc>
        <w:tc>
          <w:tcPr>
            <w:tcW w:w="2496" w:type="pct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single" w:sz="2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52973" w:rsidRPr="00C93651" w:rsidRDefault="00A14368" w:rsidP="00B5297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936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Не менее </w:t>
            </w:r>
            <w:r w:rsidR="00B52973" w:rsidRPr="00C936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0.5 (</w:t>
            </w:r>
            <w:proofErr w:type="spellStart"/>
            <w:r w:rsidR="00B52973" w:rsidRPr="00C936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мм</w:t>
            </w:r>
            <w:proofErr w:type="spellEnd"/>
            <w:r w:rsidR="00B52973" w:rsidRPr="00C936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) </w:t>
            </w:r>
          </w:p>
        </w:tc>
      </w:tr>
      <w:tr w:rsidR="00B52973" w:rsidRPr="00C93651" w:rsidTr="00B52973">
        <w:trPr>
          <w:gridBefore w:val="1"/>
          <w:wBefore w:w="8" w:type="pct"/>
        </w:trPr>
        <w:tc>
          <w:tcPr>
            <w:tcW w:w="2496" w:type="pct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single" w:sz="2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52973" w:rsidRPr="00C93651" w:rsidRDefault="00B52973" w:rsidP="00B5297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936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Толщина лицевой панели шкафа   </w:t>
            </w:r>
          </w:p>
        </w:tc>
        <w:tc>
          <w:tcPr>
            <w:tcW w:w="2496" w:type="pct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single" w:sz="2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52973" w:rsidRPr="00C93651" w:rsidRDefault="00A14368" w:rsidP="00B5297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936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Не менее </w:t>
            </w:r>
            <w:r w:rsidR="00B52973" w:rsidRPr="00C936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0.5 (</w:t>
            </w:r>
            <w:proofErr w:type="spellStart"/>
            <w:r w:rsidR="00B52973" w:rsidRPr="00C936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мм</w:t>
            </w:r>
            <w:proofErr w:type="spellEnd"/>
            <w:r w:rsidR="00B52973" w:rsidRPr="00C936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) </w:t>
            </w:r>
          </w:p>
        </w:tc>
      </w:tr>
      <w:tr w:rsidR="00B52973" w:rsidRPr="00C93651" w:rsidTr="00B52973">
        <w:trPr>
          <w:gridBefore w:val="1"/>
          <w:wBefore w:w="8" w:type="pc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E9E9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52973" w:rsidRPr="00C93651" w:rsidRDefault="00B52973" w:rsidP="00B5297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936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Дополнительные характеристики</w:t>
            </w:r>
          </w:p>
        </w:tc>
      </w:tr>
      <w:tr w:rsidR="00B52973" w:rsidRPr="00C93651" w:rsidTr="00B52973">
        <w:trPr>
          <w:gridBefore w:val="1"/>
          <w:wBefore w:w="8" w:type="pct"/>
        </w:trPr>
        <w:tc>
          <w:tcPr>
            <w:tcW w:w="2496" w:type="pct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single" w:sz="2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52973" w:rsidRPr="00C93651" w:rsidRDefault="00B52973" w:rsidP="00B5297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936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Цвета </w:t>
            </w:r>
          </w:p>
        </w:tc>
        <w:tc>
          <w:tcPr>
            <w:tcW w:w="2496" w:type="pct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single" w:sz="2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52973" w:rsidRPr="00C93651" w:rsidRDefault="00B52973" w:rsidP="00B5297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936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светло-серый и черный </w:t>
            </w:r>
          </w:p>
        </w:tc>
      </w:tr>
      <w:tr w:rsidR="00B52973" w:rsidRPr="00C93651" w:rsidTr="00B52973">
        <w:trPr>
          <w:gridBefore w:val="1"/>
          <w:wBefore w:w="8" w:type="pct"/>
        </w:trPr>
        <w:tc>
          <w:tcPr>
            <w:tcW w:w="2496" w:type="pct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single" w:sz="2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52973" w:rsidRPr="00C93651" w:rsidRDefault="00B52973" w:rsidP="00B5297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936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Замки </w:t>
            </w:r>
          </w:p>
        </w:tc>
        <w:tc>
          <w:tcPr>
            <w:tcW w:w="2496" w:type="pct"/>
            <w:tcBorders>
              <w:top w:val="single" w:sz="6" w:space="0" w:color="9E9E9E"/>
              <w:left w:val="single" w:sz="2" w:space="0" w:color="9E9E9E"/>
              <w:bottom w:val="single" w:sz="6" w:space="0" w:color="9E9E9E"/>
              <w:right w:val="single" w:sz="2" w:space="0" w:color="9E9E9E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52973" w:rsidRPr="00C93651" w:rsidRDefault="00B52973" w:rsidP="00B5297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936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один центральный ключевой замок </w:t>
            </w:r>
          </w:p>
        </w:tc>
      </w:tr>
    </w:tbl>
    <w:p w:rsidR="00C93651" w:rsidRPr="00C93651" w:rsidRDefault="00C93651" w:rsidP="00C9365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3651">
        <w:rPr>
          <w:rFonts w:ascii="Times New Roman" w:hAnsi="Times New Roman" w:cs="Times New Roman"/>
          <w:sz w:val="24"/>
          <w:szCs w:val="24"/>
          <w:lang w:val="ru-RU"/>
        </w:rPr>
        <w:t>Ценовое предложение должно содержать следующее:</w:t>
      </w:r>
      <w:r w:rsidRPr="00C93651">
        <w:rPr>
          <w:rFonts w:ascii="Times New Roman" w:hAnsi="Times New Roman" w:cs="Times New Roman"/>
          <w:b/>
          <w:sz w:val="24"/>
          <w:szCs w:val="24"/>
          <w:lang w:val="ru-RU"/>
        </w:rPr>
        <w:t>1)</w:t>
      </w:r>
      <w:r w:rsidRPr="00C93651">
        <w:rPr>
          <w:rFonts w:ascii="Times New Roman" w:hAnsi="Times New Roman" w:cs="Times New Roman"/>
          <w:sz w:val="24"/>
          <w:szCs w:val="24"/>
          <w:lang w:val="ru-RU"/>
        </w:rPr>
        <w:t xml:space="preserve"> техническую спецификацию;</w:t>
      </w:r>
      <w:r w:rsidRPr="00C93651">
        <w:rPr>
          <w:rFonts w:ascii="Times New Roman" w:hAnsi="Times New Roman" w:cs="Times New Roman"/>
          <w:b/>
          <w:sz w:val="24"/>
          <w:szCs w:val="24"/>
          <w:lang w:val="ru-RU"/>
        </w:rPr>
        <w:t>2)</w:t>
      </w:r>
      <w:r w:rsidRPr="00C93651">
        <w:rPr>
          <w:rFonts w:ascii="Times New Roman" w:hAnsi="Times New Roman" w:cs="Times New Roman"/>
          <w:sz w:val="24"/>
          <w:szCs w:val="24"/>
          <w:lang w:val="ru-RU"/>
        </w:rPr>
        <w:t xml:space="preserve">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577BC1" w:rsidRPr="00B52973" w:rsidRDefault="00577BC1">
      <w:pPr>
        <w:rPr>
          <w:lang w:val="ru-RU"/>
        </w:rPr>
      </w:pPr>
    </w:p>
    <w:sectPr w:rsidR="00577BC1" w:rsidRPr="00B52973" w:rsidSect="00C93651">
      <w:pgSz w:w="12240" w:h="15840"/>
      <w:pgMar w:top="1440" w:right="1440" w:bottom="1440" w:left="1440" w:header="72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419" w:rsidRDefault="00527419" w:rsidP="00C93651">
      <w:pPr>
        <w:spacing w:after="0" w:line="240" w:lineRule="auto"/>
      </w:pPr>
      <w:r>
        <w:separator/>
      </w:r>
    </w:p>
  </w:endnote>
  <w:endnote w:type="continuationSeparator" w:id="0">
    <w:p w:rsidR="00527419" w:rsidRDefault="00527419" w:rsidP="00C9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419" w:rsidRDefault="00527419" w:rsidP="00C93651">
      <w:pPr>
        <w:spacing w:after="0" w:line="240" w:lineRule="auto"/>
      </w:pPr>
      <w:r>
        <w:separator/>
      </w:r>
    </w:p>
  </w:footnote>
  <w:footnote w:type="continuationSeparator" w:id="0">
    <w:p w:rsidR="00527419" w:rsidRDefault="00527419" w:rsidP="00C93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A5"/>
    <w:rsid w:val="000015A1"/>
    <w:rsid w:val="00047C5E"/>
    <w:rsid w:val="001B223B"/>
    <w:rsid w:val="002211A5"/>
    <w:rsid w:val="00245661"/>
    <w:rsid w:val="003132B3"/>
    <w:rsid w:val="003B1E8A"/>
    <w:rsid w:val="004C6A81"/>
    <w:rsid w:val="00527419"/>
    <w:rsid w:val="00577BC1"/>
    <w:rsid w:val="00605A1F"/>
    <w:rsid w:val="006E2938"/>
    <w:rsid w:val="00840C15"/>
    <w:rsid w:val="00A14368"/>
    <w:rsid w:val="00B52973"/>
    <w:rsid w:val="00BE3645"/>
    <w:rsid w:val="00C93651"/>
    <w:rsid w:val="00F71A45"/>
    <w:rsid w:val="00FD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-product-infovalue1">
    <w:name w:val="b-product-info__value1"/>
    <w:basedOn w:val="DefaultParagraphFont"/>
    <w:rsid w:val="00B52973"/>
  </w:style>
  <w:style w:type="character" w:customStyle="1" w:styleId="icon-help1">
    <w:name w:val="icon-help1"/>
    <w:basedOn w:val="DefaultParagraphFont"/>
    <w:rsid w:val="00B52973"/>
  </w:style>
  <w:style w:type="character" w:customStyle="1" w:styleId="icon-help2">
    <w:name w:val="icon-help2"/>
    <w:basedOn w:val="DefaultParagraphFont"/>
    <w:rsid w:val="00B52973"/>
  </w:style>
  <w:style w:type="paragraph" w:styleId="BalloonText">
    <w:name w:val="Balloon Text"/>
    <w:basedOn w:val="Normal"/>
    <w:link w:val="BalloonTextChar"/>
    <w:uiPriority w:val="99"/>
    <w:semiHidden/>
    <w:unhideWhenUsed/>
    <w:rsid w:val="00B5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9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5297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5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3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651"/>
  </w:style>
  <w:style w:type="paragraph" w:styleId="Footer">
    <w:name w:val="footer"/>
    <w:basedOn w:val="Normal"/>
    <w:link w:val="FooterChar"/>
    <w:uiPriority w:val="99"/>
    <w:unhideWhenUsed/>
    <w:rsid w:val="00C93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-product-infovalue1">
    <w:name w:val="b-product-info__value1"/>
    <w:basedOn w:val="DefaultParagraphFont"/>
    <w:rsid w:val="00B52973"/>
  </w:style>
  <w:style w:type="character" w:customStyle="1" w:styleId="icon-help1">
    <w:name w:val="icon-help1"/>
    <w:basedOn w:val="DefaultParagraphFont"/>
    <w:rsid w:val="00B52973"/>
  </w:style>
  <w:style w:type="character" w:customStyle="1" w:styleId="icon-help2">
    <w:name w:val="icon-help2"/>
    <w:basedOn w:val="DefaultParagraphFont"/>
    <w:rsid w:val="00B52973"/>
  </w:style>
  <w:style w:type="paragraph" w:styleId="BalloonText">
    <w:name w:val="Balloon Text"/>
    <w:basedOn w:val="Normal"/>
    <w:link w:val="BalloonTextChar"/>
    <w:uiPriority w:val="99"/>
    <w:semiHidden/>
    <w:unhideWhenUsed/>
    <w:rsid w:val="00B5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9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5297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5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3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651"/>
  </w:style>
  <w:style w:type="paragraph" w:styleId="Footer">
    <w:name w:val="footer"/>
    <w:basedOn w:val="Normal"/>
    <w:link w:val="FooterChar"/>
    <w:uiPriority w:val="99"/>
    <w:unhideWhenUsed/>
    <w:rsid w:val="00C93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86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4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6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66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57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48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1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images.kz.prom.st/3081238_w640_h640_tsionnyj_s_otkr._yaschikom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Zarina Sadykova</dc:creator>
  <cp:lastModifiedBy>Maksat Shapen</cp:lastModifiedBy>
  <cp:revision>2</cp:revision>
  <dcterms:created xsi:type="dcterms:W3CDTF">2015-06-10T04:17:00Z</dcterms:created>
  <dcterms:modified xsi:type="dcterms:W3CDTF">2015-06-10T04:17:00Z</dcterms:modified>
</cp:coreProperties>
</file>