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59" w:rsidRDefault="00414359" w:rsidP="00414359">
      <w:pPr>
        <w:jc w:val="both"/>
      </w:pPr>
      <w:r>
        <w:t>техническая спецификация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414359" w:rsidTr="00485E30">
        <w:tc>
          <w:tcPr>
            <w:tcW w:w="2972" w:type="dxa"/>
          </w:tcPr>
          <w:p w:rsidR="00414359" w:rsidRDefault="00414359" w:rsidP="00485E30">
            <w:pPr>
              <w:jc w:val="both"/>
            </w:pPr>
            <w:r>
              <w:t>Наименование лота</w:t>
            </w:r>
          </w:p>
        </w:tc>
        <w:tc>
          <w:tcPr>
            <w:tcW w:w="6521" w:type="dxa"/>
          </w:tcPr>
          <w:p w:rsidR="00414359" w:rsidRDefault="00414359" w:rsidP="00485E30">
            <w:pPr>
              <w:jc w:val="both"/>
            </w:pPr>
            <w:r>
              <w:t>Подтверждение отчёта о выбросах парниковых газов</w:t>
            </w:r>
          </w:p>
        </w:tc>
      </w:tr>
      <w:tr w:rsidR="00414359" w:rsidTr="00485E30">
        <w:tc>
          <w:tcPr>
            <w:tcW w:w="2972" w:type="dxa"/>
          </w:tcPr>
          <w:p w:rsidR="00414359" w:rsidRDefault="00414359" w:rsidP="00485E30">
            <w:pPr>
              <w:jc w:val="both"/>
            </w:pPr>
            <w:r>
              <w:t>Место оказания услуг</w:t>
            </w:r>
          </w:p>
        </w:tc>
        <w:tc>
          <w:tcPr>
            <w:tcW w:w="6521" w:type="dxa"/>
          </w:tcPr>
          <w:p w:rsidR="00414359" w:rsidRDefault="00414359" w:rsidP="00485E30">
            <w:pPr>
              <w:jc w:val="both"/>
            </w:pPr>
            <w:r>
              <w:t>г. Астана,г. Алматы</w:t>
            </w:r>
          </w:p>
        </w:tc>
      </w:tr>
      <w:tr w:rsidR="00A312D8" w:rsidTr="00485E30">
        <w:tc>
          <w:tcPr>
            <w:tcW w:w="2972" w:type="dxa"/>
          </w:tcPr>
          <w:p w:rsidR="00A312D8" w:rsidRPr="00A312D8" w:rsidRDefault="00A312D8" w:rsidP="00485E30">
            <w:pPr>
              <w:jc w:val="both"/>
            </w:pPr>
            <w:r>
              <w:t xml:space="preserve">Сумма, выделанная для закупки с учетом НДС </w:t>
            </w:r>
          </w:p>
        </w:tc>
        <w:tc>
          <w:tcPr>
            <w:tcW w:w="6521" w:type="dxa"/>
          </w:tcPr>
          <w:p w:rsidR="00A312D8" w:rsidRDefault="00A312D8" w:rsidP="00485E30">
            <w:pPr>
              <w:jc w:val="both"/>
            </w:pPr>
            <w:r>
              <w:t>500000</w:t>
            </w:r>
          </w:p>
        </w:tc>
      </w:tr>
      <w:tr w:rsidR="00414359" w:rsidTr="00485E30">
        <w:tc>
          <w:tcPr>
            <w:tcW w:w="2972" w:type="dxa"/>
          </w:tcPr>
          <w:p w:rsidR="00414359" w:rsidRDefault="00414359" w:rsidP="00485E30">
            <w:pPr>
              <w:jc w:val="both"/>
            </w:pPr>
            <w:r>
              <w:t>Сведения об объекте оказания услуг</w:t>
            </w:r>
          </w:p>
        </w:tc>
        <w:tc>
          <w:tcPr>
            <w:tcW w:w="6521" w:type="dxa"/>
          </w:tcPr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Предприятие транспортной отрасли с выбросами от стационарных установок не более 20 000 тонн. </w:t>
            </w:r>
          </w:p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Предприятие не входит в Национальный план распределения квот на выбросы парниковых газов, не является субъектом квотирования</w:t>
            </w:r>
          </w:p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Предприятие не является субъектом администрирования по выбросам парниковых газов</w:t>
            </w:r>
          </w:p>
        </w:tc>
      </w:tr>
      <w:tr w:rsidR="00414359" w:rsidTr="00485E30">
        <w:tc>
          <w:tcPr>
            <w:tcW w:w="2972" w:type="dxa"/>
          </w:tcPr>
          <w:p w:rsidR="00414359" w:rsidRDefault="00414359" w:rsidP="00485E30">
            <w:pPr>
              <w:jc w:val="both"/>
            </w:pPr>
            <w:r>
              <w:t>Объём оказания услуг</w:t>
            </w:r>
          </w:p>
        </w:tc>
        <w:tc>
          <w:tcPr>
            <w:tcW w:w="6521" w:type="dxa"/>
          </w:tcPr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Подготовка заключения о подтверждении по форме</w:t>
            </w:r>
          </w:p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Сопровождение при утверждении отчёта о выбросах парниковых газов в Министерстве энергетики РК</w:t>
            </w:r>
          </w:p>
        </w:tc>
      </w:tr>
      <w:tr w:rsidR="00414359" w:rsidTr="00485E30">
        <w:tc>
          <w:tcPr>
            <w:tcW w:w="2972" w:type="dxa"/>
          </w:tcPr>
          <w:p w:rsidR="00414359" w:rsidRPr="005D6189" w:rsidRDefault="005D6189" w:rsidP="00485E30">
            <w:r>
              <w:t xml:space="preserve">Дополнительные требования </w:t>
            </w:r>
          </w:p>
        </w:tc>
        <w:tc>
          <w:tcPr>
            <w:tcW w:w="6521" w:type="dxa"/>
          </w:tcPr>
          <w:p w:rsidR="00414359" w:rsidRPr="005D6189" w:rsidRDefault="005D618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5D6189">
              <w:rPr>
                <w:b/>
              </w:rPr>
              <w:t>Приложить с</w:t>
            </w:r>
            <w:r w:rsidR="00414359" w:rsidRPr="005D6189">
              <w:rPr>
                <w:b/>
              </w:rPr>
              <w:t>видетельство об аккредитации организации по подтверждению отчёта об инвентаризации парниковых газов</w:t>
            </w:r>
          </w:p>
          <w:p w:rsidR="00414359" w:rsidRDefault="00414359" w:rsidP="005D6189">
            <w:pPr>
              <w:pStyle w:val="ListParagraph"/>
              <w:spacing w:after="0" w:line="240" w:lineRule="auto"/>
              <w:jc w:val="both"/>
            </w:pPr>
          </w:p>
        </w:tc>
      </w:tr>
      <w:tr w:rsidR="00414359" w:rsidTr="00485E30">
        <w:tc>
          <w:tcPr>
            <w:tcW w:w="2972" w:type="dxa"/>
          </w:tcPr>
          <w:p w:rsidR="00414359" w:rsidRDefault="00414359" w:rsidP="00485E30">
            <w:pPr>
              <w:jc w:val="both"/>
            </w:pPr>
            <w:r>
              <w:t>Требования к составлению отчёта</w:t>
            </w:r>
          </w:p>
        </w:tc>
        <w:tc>
          <w:tcPr>
            <w:tcW w:w="6521" w:type="dxa"/>
          </w:tcPr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Срок выполнения заключения о подтверждении отчёта не более 10 календарных дней с момента подписания договора</w:t>
            </w:r>
          </w:p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В случае изменений в законодательстве РК Поставщик за свой счёт и своими силами учитывает и устраняет последствия этих изменений</w:t>
            </w:r>
          </w:p>
          <w:p w:rsidR="00414359" w:rsidRPr="0060197D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Отчёт выполняется в двух экземплярах, один из которых передаётся Заказчику, а другой вместе с отчётом по инвентаризации направился Поставщиком в Министерство энергетики</w:t>
            </w:r>
          </w:p>
          <w:p w:rsidR="0060197D" w:rsidRDefault="0060197D" w:rsidP="0060197D">
            <w:pPr>
              <w:pStyle w:val="ListParagraph"/>
              <w:spacing w:after="0" w:line="240" w:lineRule="auto"/>
              <w:jc w:val="both"/>
            </w:pPr>
            <w:r>
              <w:t>При составлении подтверждения отчета поставщик должен руководствоваться методической базой нормативно-правовых документов, утверждённых в РК по подтверждению отчётности по выбросам парниковых газов в Республике Казахстан</w:t>
            </w:r>
          </w:p>
          <w:p w:rsidR="0060197D" w:rsidRDefault="0060197D" w:rsidP="0060197D">
            <w:pPr>
              <w:pStyle w:val="ListParagraph"/>
              <w:spacing w:after="0" w:line="240" w:lineRule="auto"/>
              <w:jc w:val="both"/>
            </w:pPr>
          </w:p>
        </w:tc>
      </w:tr>
      <w:tr w:rsidR="00414359" w:rsidTr="00485E30">
        <w:tc>
          <w:tcPr>
            <w:tcW w:w="2972" w:type="dxa"/>
          </w:tcPr>
          <w:p w:rsidR="00414359" w:rsidRDefault="00414359" w:rsidP="00485E30">
            <w:pPr>
              <w:jc w:val="both"/>
            </w:pPr>
            <w:r>
              <w:t>Стоимость услуг</w:t>
            </w:r>
          </w:p>
        </w:tc>
        <w:tc>
          <w:tcPr>
            <w:tcW w:w="6521" w:type="dxa"/>
          </w:tcPr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Стоимость услуг должна включать все расходы (в том числе транспортные, командировочные, проживание и проч.) потенциального Поставщика для полного и качественного оказания услуг по данной Технической спецификации</w:t>
            </w:r>
          </w:p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В случае если, Потенциальным поставщиком будет представлена информация о стоимости без дополнительных статей расхода, Заказчик будет рассматривать такую заявку как включающую все расходы для качественного и полного оказания услуг и подлежащую пересмотру. </w:t>
            </w:r>
          </w:p>
        </w:tc>
      </w:tr>
    </w:tbl>
    <w:p w:rsidR="00414359" w:rsidRPr="00927D40" w:rsidRDefault="00414359" w:rsidP="00414359">
      <w:pPr>
        <w:jc w:val="both"/>
      </w:pPr>
    </w:p>
    <w:p w:rsidR="005D6189" w:rsidRPr="005D6189" w:rsidRDefault="005D6189" w:rsidP="005D61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D6189">
        <w:rPr>
          <w:rFonts w:ascii="Times New Roman" w:hAnsi="Times New Roman" w:cs="Times New Roman"/>
          <w:b/>
          <w:sz w:val="24"/>
          <w:szCs w:val="24"/>
        </w:rPr>
        <w:t>Ценовое предложение должно содержать следующее:</w:t>
      </w:r>
    </w:p>
    <w:p w:rsidR="005D6189" w:rsidRPr="005D6189" w:rsidRDefault="005D6189" w:rsidP="005D6189">
      <w:pPr>
        <w:rPr>
          <w:rFonts w:ascii="Times New Roman" w:hAnsi="Times New Roman" w:cs="Times New Roman"/>
          <w:b/>
          <w:sz w:val="24"/>
          <w:szCs w:val="24"/>
        </w:rPr>
      </w:pPr>
      <w:r w:rsidRPr="005D6189">
        <w:rPr>
          <w:rFonts w:ascii="Times New Roman" w:hAnsi="Times New Roman" w:cs="Times New Roman"/>
          <w:b/>
          <w:sz w:val="24"/>
          <w:szCs w:val="24"/>
        </w:rPr>
        <w:t>1) техническую спецификацию;</w:t>
      </w:r>
    </w:p>
    <w:bookmarkEnd w:id="0"/>
    <w:p w:rsidR="008F0366" w:rsidRDefault="008F0366"/>
    <w:sectPr w:rsidR="008F0366" w:rsidSect="00B3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1463"/>
    <w:multiLevelType w:val="hybridMultilevel"/>
    <w:tmpl w:val="C128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59"/>
    <w:rsid w:val="00083969"/>
    <w:rsid w:val="0012179B"/>
    <w:rsid w:val="00414359"/>
    <w:rsid w:val="00520387"/>
    <w:rsid w:val="005D6189"/>
    <w:rsid w:val="0060197D"/>
    <w:rsid w:val="007068E7"/>
    <w:rsid w:val="008F0366"/>
    <w:rsid w:val="00A3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59"/>
    <w:pPr>
      <w:ind w:left="720"/>
      <w:contextualSpacing/>
    </w:pPr>
  </w:style>
  <w:style w:type="table" w:styleId="TableGrid">
    <w:name w:val="Table Grid"/>
    <w:basedOn w:val="TableNormal"/>
    <w:uiPriority w:val="39"/>
    <w:rsid w:val="0041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59"/>
    <w:pPr>
      <w:ind w:left="720"/>
      <w:contextualSpacing/>
    </w:pPr>
  </w:style>
  <w:style w:type="table" w:styleId="TableGrid">
    <w:name w:val="Table Grid"/>
    <w:basedOn w:val="TableNormal"/>
    <w:uiPriority w:val="39"/>
    <w:rsid w:val="0041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0B837-4991-4FF4-ACB2-EF6A87B0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Gaukhar Tokmagambetova</dc:creator>
  <cp:lastModifiedBy>Maksat Shapen</cp:lastModifiedBy>
  <cp:revision>2</cp:revision>
  <dcterms:created xsi:type="dcterms:W3CDTF">2015-06-12T08:29:00Z</dcterms:created>
  <dcterms:modified xsi:type="dcterms:W3CDTF">2015-06-12T08:29:00Z</dcterms:modified>
</cp:coreProperties>
</file>