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AA" w:rsidRPr="004D3484" w:rsidRDefault="00C25FDA" w:rsidP="00C25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AA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</w:t>
      </w:r>
    </w:p>
    <w:p w:rsidR="00C25FDA" w:rsidRPr="004D3484" w:rsidRDefault="00DB638C" w:rsidP="00C25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красочно</w:t>
      </w:r>
      <w:r w:rsidR="00FC22AA" w:rsidRPr="004D3484">
        <w:rPr>
          <w:rFonts w:ascii="Times New Roman" w:hAnsi="Times New Roman" w:cs="Times New Roman"/>
          <w:b/>
          <w:sz w:val="28"/>
          <w:szCs w:val="28"/>
        </w:rPr>
        <w:t>-</w:t>
      </w:r>
      <w:r w:rsidR="00C25FDA" w:rsidRPr="00FC22AA">
        <w:rPr>
          <w:rFonts w:ascii="Times New Roman" w:hAnsi="Times New Roman" w:cs="Times New Roman"/>
          <w:b/>
          <w:sz w:val="28"/>
          <w:szCs w:val="28"/>
        </w:rPr>
        <w:t>сушильн</w:t>
      </w:r>
      <w:r w:rsidR="00FC22AA">
        <w:rPr>
          <w:rFonts w:ascii="Times New Roman" w:hAnsi="Times New Roman" w:cs="Times New Roman"/>
          <w:b/>
          <w:sz w:val="28"/>
          <w:szCs w:val="28"/>
        </w:rPr>
        <w:t>ая</w:t>
      </w:r>
      <w:r w:rsidR="00C25FDA" w:rsidRPr="00FC22AA">
        <w:rPr>
          <w:rFonts w:ascii="Times New Roman" w:hAnsi="Times New Roman" w:cs="Times New Roman"/>
          <w:b/>
          <w:sz w:val="28"/>
          <w:szCs w:val="28"/>
        </w:rPr>
        <w:t xml:space="preserve"> камер</w:t>
      </w:r>
      <w:r w:rsidR="00FC22AA">
        <w:rPr>
          <w:rFonts w:ascii="Times New Roman" w:hAnsi="Times New Roman" w:cs="Times New Roman"/>
          <w:b/>
          <w:sz w:val="28"/>
          <w:szCs w:val="28"/>
        </w:rPr>
        <w:t>а</w:t>
      </w:r>
      <w:r w:rsidR="004D3484" w:rsidRPr="004D3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484">
        <w:rPr>
          <w:rFonts w:ascii="Times New Roman" w:hAnsi="Times New Roman" w:cs="Times New Roman"/>
          <w:b/>
          <w:sz w:val="28"/>
          <w:szCs w:val="28"/>
        </w:rPr>
        <w:t>с сухим фильтром</w:t>
      </w:r>
    </w:p>
    <w:p w:rsidR="00C25FDA" w:rsidRPr="00DF2C02" w:rsidRDefault="00C25FDA" w:rsidP="00C25FDA">
      <w:pPr>
        <w:rPr>
          <w:rFonts w:ascii="Times New Roman" w:hAnsi="Times New Roman" w:cs="Times New Roman"/>
          <w:sz w:val="24"/>
          <w:szCs w:val="24"/>
        </w:rPr>
      </w:pPr>
    </w:p>
    <w:p w:rsidR="00DF2C02" w:rsidRPr="00DF2C02" w:rsidRDefault="00DF2C02" w:rsidP="00C25F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6072"/>
        <w:gridCol w:w="2683"/>
      </w:tblGrid>
      <w:tr w:rsidR="00061C2A" w:rsidRPr="00926E9F" w:rsidTr="00061C2A">
        <w:tc>
          <w:tcPr>
            <w:tcW w:w="8755" w:type="dxa"/>
            <w:gridSpan w:val="2"/>
          </w:tcPr>
          <w:p w:rsidR="00061C2A" w:rsidRPr="00926E9F" w:rsidRDefault="00061C2A" w:rsidP="0006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b/>
                <w:sz w:val="24"/>
                <w:szCs w:val="24"/>
              </w:rPr>
              <w:t>Габаритные размеры камеры</w:t>
            </w:r>
          </w:p>
        </w:tc>
      </w:tr>
      <w:tr w:rsidR="00061C2A" w:rsidRPr="00926E9F" w:rsidTr="00926E9F">
        <w:tc>
          <w:tcPr>
            <w:tcW w:w="6072" w:type="dxa"/>
          </w:tcPr>
          <w:p w:rsidR="00061C2A" w:rsidRPr="00926E9F" w:rsidRDefault="00061C2A" w:rsidP="00CB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683" w:type="dxa"/>
            <w:vAlign w:val="center"/>
          </w:tcPr>
          <w:p w:rsidR="00061C2A" w:rsidRPr="00926E9F" w:rsidRDefault="00061C2A" w:rsidP="0092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3000 - 3100</w:t>
            </w:r>
          </w:p>
        </w:tc>
      </w:tr>
      <w:tr w:rsidR="00061C2A" w:rsidRPr="00926E9F" w:rsidTr="00926E9F">
        <w:tc>
          <w:tcPr>
            <w:tcW w:w="6072" w:type="dxa"/>
          </w:tcPr>
          <w:p w:rsidR="00061C2A" w:rsidRPr="00926E9F" w:rsidRDefault="00061C2A" w:rsidP="00CB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683" w:type="dxa"/>
            <w:vAlign w:val="center"/>
          </w:tcPr>
          <w:p w:rsidR="00061C2A" w:rsidRPr="00926E9F" w:rsidRDefault="00061C2A" w:rsidP="0092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1800 - 1850</w:t>
            </w:r>
          </w:p>
        </w:tc>
      </w:tr>
      <w:tr w:rsidR="00061C2A" w:rsidRPr="00926E9F" w:rsidTr="00926E9F">
        <w:tc>
          <w:tcPr>
            <w:tcW w:w="6072" w:type="dxa"/>
          </w:tcPr>
          <w:p w:rsidR="00061C2A" w:rsidRPr="00926E9F" w:rsidRDefault="00061C2A" w:rsidP="00CB3A83">
            <w:r w:rsidRPr="00926E9F">
              <w:rPr>
                <w:rFonts w:ascii="Times New Roman" w:hAnsi="Times New Roman" w:cs="Times New Roman"/>
                <w:sz w:val="24"/>
                <w:szCs w:val="24"/>
              </w:rPr>
              <w:t xml:space="preserve">Высота, мм                    </w:t>
            </w:r>
          </w:p>
        </w:tc>
        <w:tc>
          <w:tcPr>
            <w:tcW w:w="2683" w:type="dxa"/>
            <w:vAlign w:val="center"/>
          </w:tcPr>
          <w:p w:rsidR="00061C2A" w:rsidRPr="00926E9F" w:rsidRDefault="00061C2A" w:rsidP="0092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2700 – 2800</w:t>
            </w:r>
          </w:p>
        </w:tc>
      </w:tr>
      <w:tr w:rsidR="00061C2A" w:rsidRPr="00926E9F" w:rsidTr="00061C2A">
        <w:tc>
          <w:tcPr>
            <w:tcW w:w="8755" w:type="dxa"/>
            <w:gridSpan w:val="2"/>
          </w:tcPr>
          <w:p w:rsidR="00061C2A" w:rsidRPr="00926E9F" w:rsidRDefault="00061C2A" w:rsidP="0006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b/>
                <w:sz w:val="24"/>
                <w:szCs w:val="24"/>
              </w:rPr>
              <w:t>Габаритные размеры рабочей зоны</w:t>
            </w:r>
          </w:p>
        </w:tc>
      </w:tr>
      <w:tr w:rsidR="00061C2A" w:rsidRPr="00926E9F" w:rsidTr="00926E9F">
        <w:tc>
          <w:tcPr>
            <w:tcW w:w="6072" w:type="dxa"/>
          </w:tcPr>
          <w:p w:rsidR="00061C2A" w:rsidRPr="00926E9F" w:rsidRDefault="00061C2A" w:rsidP="007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Длина, мм</w:t>
            </w:r>
          </w:p>
        </w:tc>
        <w:tc>
          <w:tcPr>
            <w:tcW w:w="2683" w:type="dxa"/>
            <w:vAlign w:val="center"/>
          </w:tcPr>
          <w:p w:rsidR="00061C2A" w:rsidRPr="00926E9F" w:rsidRDefault="00061C2A" w:rsidP="0092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2900 - 3000</w:t>
            </w:r>
          </w:p>
        </w:tc>
      </w:tr>
      <w:tr w:rsidR="00061C2A" w:rsidRPr="00926E9F" w:rsidTr="00926E9F">
        <w:tc>
          <w:tcPr>
            <w:tcW w:w="6072" w:type="dxa"/>
          </w:tcPr>
          <w:p w:rsidR="00061C2A" w:rsidRPr="00926E9F" w:rsidRDefault="00061C2A" w:rsidP="007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Ширина, мм</w:t>
            </w:r>
          </w:p>
        </w:tc>
        <w:tc>
          <w:tcPr>
            <w:tcW w:w="2683" w:type="dxa"/>
            <w:vAlign w:val="center"/>
          </w:tcPr>
          <w:p w:rsidR="00061C2A" w:rsidRPr="00926E9F" w:rsidRDefault="00061C2A" w:rsidP="0092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800 - 900</w:t>
            </w:r>
          </w:p>
        </w:tc>
      </w:tr>
      <w:tr w:rsidR="00061C2A" w:rsidRPr="00926E9F" w:rsidTr="00926E9F">
        <w:tc>
          <w:tcPr>
            <w:tcW w:w="6072" w:type="dxa"/>
          </w:tcPr>
          <w:p w:rsidR="00061C2A" w:rsidRPr="00926E9F" w:rsidRDefault="00061C2A" w:rsidP="007E0AC2">
            <w:r w:rsidRPr="00926E9F">
              <w:rPr>
                <w:rFonts w:ascii="Times New Roman" w:hAnsi="Times New Roman" w:cs="Times New Roman"/>
                <w:sz w:val="24"/>
                <w:szCs w:val="24"/>
              </w:rPr>
              <w:t xml:space="preserve">Высота, мм                    </w:t>
            </w:r>
          </w:p>
        </w:tc>
        <w:tc>
          <w:tcPr>
            <w:tcW w:w="2683" w:type="dxa"/>
            <w:vAlign w:val="center"/>
          </w:tcPr>
          <w:p w:rsidR="00061C2A" w:rsidRPr="00926E9F" w:rsidRDefault="00061C2A" w:rsidP="0092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2000 – 2100</w:t>
            </w:r>
          </w:p>
        </w:tc>
      </w:tr>
      <w:tr w:rsidR="00926E9F" w:rsidRPr="00926E9F" w:rsidTr="00106D3B">
        <w:trPr>
          <w:trHeight w:val="255"/>
        </w:trPr>
        <w:tc>
          <w:tcPr>
            <w:tcW w:w="8755" w:type="dxa"/>
            <w:gridSpan w:val="2"/>
          </w:tcPr>
          <w:p w:rsidR="00926E9F" w:rsidRPr="00926E9F" w:rsidRDefault="00926E9F" w:rsidP="0092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</w:t>
            </w:r>
          </w:p>
        </w:tc>
      </w:tr>
      <w:tr w:rsidR="00926E9F" w:rsidRPr="00926E9F" w:rsidTr="00926E9F">
        <w:trPr>
          <w:trHeight w:val="70"/>
        </w:trPr>
        <w:tc>
          <w:tcPr>
            <w:tcW w:w="6072" w:type="dxa"/>
          </w:tcPr>
          <w:p w:rsidR="00926E9F" w:rsidRDefault="00926E9F" w:rsidP="0006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вентилятора,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³/ч         </w:t>
            </w: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  </w:t>
            </w:r>
          </w:p>
        </w:tc>
        <w:tc>
          <w:tcPr>
            <w:tcW w:w="2683" w:type="dxa"/>
            <w:vAlign w:val="center"/>
          </w:tcPr>
          <w:p w:rsidR="00926E9F" w:rsidRDefault="00926E9F" w:rsidP="0092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Не менее 8500</w:t>
            </w:r>
          </w:p>
        </w:tc>
      </w:tr>
      <w:tr w:rsidR="00061C2A" w:rsidRPr="00926E9F" w:rsidTr="00926E9F">
        <w:tc>
          <w:tcPr>
            <w:tcW w:w="6072" w:type="dxa"/>
          </w:tcPr>
          <w:p w:rsidR="00061C2A" w:rsidRPr="00926E9F" w:rsidRDefault="00061C2A" w:rsidP="0006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Мощность электродвигателя вентилятора, кВт</w:t>
            </w:r>
          </w:p>
          <w:p w:rsidR="00926E9F" w:rsidRPr="00926E9F" w:rsidRDefault="00926E9F" w:rsidP="00061C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Приложить разрешения по применению вентилятора на взрывопожароопасных объектах </w:t>
            </w:r>
          </w:p>
        </w:tc>
        <w:tc>
          <w:tcPr>
            <w:tcW w:w="2683" w:type="dxa"/>
            <w:vAlign w:val="center"/>
          </w:tcPr>
          <w:p w:rsidR="00061C2A" w:rsidRPr="00926E9F" w:rsidRDefault="00061C2A" w:rsidP="0092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Не менее 3,2 (взрывозащищенный)</w:t>
            </w:r>
          </w:p>
        </w:tc>
      </w:tr>
      <w:tr w:rsidR="00061C2A" w:rsidRPr="00926E9F" w:rsidTr="00926E9F">
        <w:tc>
          <w:tcPr>
            <w:tcW w:w="6072" w:type="dxa"/>
          </w:tcPr>
          <w:p w:rsidR="00061C2A" w:rsidRPr="00926E9F" w:rsidRDefault="00061C2A" w:rsidP="0006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Площадь установленных ф</w:t>
            </w:r>
            <w:r w:rsidR="008F2FC8">
              <w:rPr>
                <w:rFonts w:ascii="Times New Roman" w:hAnsi="Times New Roman" w:cs="Times New Roman"/>
                <w:sz w:val="24"/>
                <w:szCs w:val="24"/>
              </w:rPr>
              <w:t xml:space="preserve">ильтров, </w:t>
            </w:r>
            <w:proofErr w:type="gramStart"/>
            <w:r w:rsidR="008F2FC8">
              <w:rPr>
                <w:rFonts w:ascii="Times New Roman" w:hAnsi="Times New Roman" w:cs="Times New Roman"/>
                <w:sz w:val="24"/>
                <w:szCs w:val="24"/>
              </w:rPr>
              <w:t>стекловолоконные</w:t>
            </w:r>
            <w:proofErr w:type="gramEnd"/>
            <w:r w:rsidR="008F2FC8">
              <w:rPr>
                <w:rFonts w:ascii="Times New Roman" w:hAnsi="Times New Roman" w:cs="Times New Roman"/>
                <w:sz w:val="24"/>
                <w:szCs w:val="24"/>
              </w:rPr>
              <w:t xml:space="preserve"> краска </w:t>
            </w:r>
            <w:r w:rsidR="00CC410F">
              <w:rPr>
                <w:rFonts w:ascii="Times New Roman" w:hAnsi="Times New Roman" w:cs="Times New Roman"/>
                <w:sz w:val="24"/>
                <w:szCs w:val="24"/>
              </w:rPr>
              <w:t xml:space="preserve">заградительные,  не менее  </w:t>
            </w:r>
            <w:r w:rsidR="00CC410F" w:rsidRPr="00926E9F">
              <w:rPr>
                <w:rFonts w:ascii="Times New Roman" w:hAnsi="Times New Roman" w:cs="Times New Roman"/>
                <w:sz w:val="24"/>
                <w:szCs w:val="24"/>
              </w:rPr>
              <w:t xml:space="preserve">м²   </w:t>
            </w:r>
          </w:p>
        </w:tc>
        <w:tc>
          <w:tcPr>
            <w:tcW w:w="2683" w:type="dxa"/>
            <w:vAlign w:val="center"/>
          </w:tcPr>
          <w:p w:rsidR="00061C2A" w:rsidRPr="00926E9F" w:rsidRDefault="00061C2A" w:rsidP="0092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61C2A" w:rsidRPr="00926E9F" w:rsidTr="00926E9F">
        <w:trPr>
          <w:trHeight w:val="70"/>
        </w:trPr>
        <w:tc>
          <w:tcPr>
            <w:tcW w:w="6072" w:type="dxa"/>
          </w:tcPr>
          <w:p w:rsidR="00061C2A" w:rsidRPr="00926E9F" w:rsidRDefault="00061C2A" w:rsidP="0006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установленных фильтров, </w:t>
            </w:r>
          </w:p>
          <w:p w:rsidR="00061C2A" w:rsidRPr="00926E9F" w:rsidRDefault="00CC410F" w:rsidP="0006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картонные лабиринтные,   не менее  </w:t>
            </w:r>
            <w:bookmarkStart w:id="0" w:name="_GoBack"/>
            <w:bookmarkEnd w:id="0"/>
            <w:r w:rsidRPr="0092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26E9F">
              <w:rPr>
                <w:rFonts w:ascii="Times New Roman" w:hAnsi="Times New Roman" w:cs="Times New Roman"/>
                <w:sz w:val="24"/>
                <w:szCs w:val="24"/>
              </w:rPr>
              <w:t xml:space="preserve">²   </w:t>
            </w:r>
            <w:r w:rsidR="00061C2A" w:rsidRPr="00926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683" w:type="dxa"/>
            <w:vAlign w:val="center"/>
          </w:tcPr>
          <w:p w:rsidR="00061C2A" w:rsidRPr="00926E9F" w:rsidRDefault="00061C2A" w:rsidP="0092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26E9F" w:rsidRPr="00926E9F" w:rsidTr="00926E9F">
        <w:trPr>
          <w:trHeight w:val="70"/>
        </w:trPr>
        <w:tc>
          <w:tcPr>
            <w:tcW w:w="6072" w:type="dxa"/>
          </w:tcPr>
          <w:p w:rsidR="00926E9F" w:rsidRPr="00926E9F" w:rsidRDefault="00926E9F" w:rsidP="0006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Светильник люминесцентный встроенный 2х30 Вт</w:t>
            </w:r>
          </w:p>
          <w:p w:rsidR="00926E9F" w:rsidRPr="00926E9F" w:rsidRDefault="00926E9F" w:rsidP="00061C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Приложить разрешения на применение светильников на взрывопожароопасных объектах </w:t>
            </w:r>
          </w:p>
        </w:tc>
        <w:tc>
          <w:tcPr>
            <w:tcW w:w="2683" w:type="dxa"/>
            <w:vAlign w:val="center"/>
          </w:tcPr>
          <w:p w:rsidR="00926E9F" w:rsidRPr="00926E9F" w:rsidRDefault="00926E9F" w:rsidP="0092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9F">
              <w:rPr>
                <w:rFonts w:ascii="Times New Roman" w:hAnsi="Times New Roman" w:cs="Times New Roman"/>
                <w:sz w:val="24"/>
                <w:szCs w:val="24"/>
              </w:rPr>
              <w:t>Не менее 2 шт. (взрывозащищенный)</w:t>
            </w:r>
          </w:p>
        </w:tc>
      </w:tr>
    </w:tbl>
    <w:p w:rsidR="00C25FDA" w:rsidRDefault="00C25FDA" w:rsidP="00C25F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638C" w:rsidRPr="00046277" w:rsidRDefault="00DB638C" w:rsidP="00DB638C">
      <w:pPr>
        <w:rPr>
          <w:rFonts w:ascii="Times New Roman" w:hAnsi="Times New Roman" w:cs="Times New Roman"/>
          <w:sz w:val="24"/>
          <w:szCs w:val="24"/>
        </w:rPr>
      </w:pPr>
      <w:r w:rsidRPr="00046277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DB638C" w:rsidRPr="00046277" w:rsidRDefault="00DB638C" w:rsidP="00DB638C">
      <w:pPr>
        <w:rPr>
          <w:rFonts w:ascii="Times New Roman" w:hAnsi="Times New Roman" w:cs="Times New Roman"/>
          <w:sz w:val="24"/>
          <w:szCs w:val="24"/>
        </w:rPr>
      </w:pPr>
      <w:r w:rsidRPr="00046277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DB638C" w:rsidRPr="00046277" w:rsidRDefault="00DB638C" w:rsidP="00DB638C">
      <w:pPr>
        <w:rPr>
          <w:rFonts w:ascii="Times New Roman" w:hAnsi="Times New Roman" w:cs="Times New Roman"/>
          <w:sz w:val="24"/>
          <w:szCs w:val="24"/>
        </w:rPr>
      </w:pPr>
      <w:r w:rsidRPr="00046277">
        <w:rPr>
          <w:rFonts w:ascii="Times New Roman" w:hAnsi="Times New Roman" w:cs="Times New Roman"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5E228D" w:rsidRDefault="005E228D" w:rsidP="00C25FDA">
      <w:pPr>
        <w:rPr>
          <w:rFonts w:ascii="Times New Roman" w:hAnsi="Times New Roman" w:cs="Times New Roman"/>
          <w:b/>
          <w:sz w:val="24"/>
          <w:szCs w:val="24"/>
        </w:rPr>
      </w:pPr>
    </w:p>
    <w:p w:rsidR="005E228D" w:rsidRPr="00297B6E" w:rsidRDefault="005E228D" w:rsidP="00C25F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228D">
        <w:rPr>
          <w:rFonts w:ascii="Times New Roman" w:hAnsi="Times New Roman" w:cs="Times New Roman"/>
          <w:b/>
          <w:sz w:val="24"/>
          <w:szCs w:val="24"/>
        </w:rPr>
        <w:t>- К технической сп</w:t>
      </w:r>
      <w:r w:rsidR="00DB638C">
        <w:rPr>
          <w:rFonts w:ascii="Times New Roman" w:hAnsi="Times New Roman" w:cs="Times New Roman"/>
          <w:b/>
          <w:sz w:val="24"/>
          <w:szCs w:val="24"/>
        </w:rPr>
        <w:t>ецификации приложить сертификат</w:t>
      </w:r>
      <w:r w:rsidRPr="005E228D">
        <w:rPr>
          <w:rFonts w:ascii="Times New Roman" w:hAnsi="Times New Roman" w:cs="Times New Roman"/>
          <w:b/>
          <w:sz w:val="24"/>
          <w:szCs w:val="24"/>
        </w:rPr>
        <w:t xml:space="preserve"> соответствия санитарным и пожарным нормам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25FDA" w:rsidRPr="00C25FDA" w:rsidRDefault="00C25FDA" w:rsidP="00C25F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C02" w:rsidRPr="00DF2C02" w:rsidRDefault="00DF2C02" w:rsidP="00DF2C02">
      <w:pPr>
        <w:rPr>
          <w:rFonts w:ascii="Times New Roman" w:hAnsi="Times New Roman" w:cs="Times New Roman"/>
          <w:i/>
          <w:sz w:val="28"/>
          <w:szCs w:val="28"/>
        </w:rPr>
      </w:pPr>
      <w:r w:rsidRPr="00DF2C02">
        <w:rPr>
          <w:rFonts w:ascii="Times New Roman" w:hAnsi="Times New Roman" w:cs="Times New Roman"/>
          <w:i/>
          <w:sz w:val="28"/>
          <w:szCs w:val="28"/>
        </w:rPr>
        <w:t>Сухие окрасочные кабины могут быть использованы в различных производственных циклах, в т.ч. с применением многокомпонентного или полимерного нанесения материалов</w:t>
      </w:r>
    </w:p>
    <w:p w:rsidR="00CD3F5B" w:rsidRPr="00DF2C02" w:rsidRDefault="00CD3F5B"/>
    <w:sectPr w:rsidR="00CD3F5B" w:rsidRPr="00DF2C02" w:rsidSect="0078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DA"/>
    <w:rsid w:val="000059B6"/>
    <w:rsid w:val="00061C2A"/>
    <w:rsid w:val="00281187"/>
    <w:rsid w:val="00297B6E"/>
    <w:rsid w:val="00421B25"/>
    <w:rsid w:val="004D3484"/>
    <w:rsid w:val="005E228D"/>
    <w:rsid w:val="0061170C"/>
    <w:rsid w:val="00780AAA"/>
    <w:rsid w:val="008F2FC8"/>
    <w:rsid w:val="00926E9F"/>
    <w:rsid w:val="00A13B14"/>
    <w:rsid w:val="00C25FDA"/>
    <w:rsid w:val="00CC410F"/>
    <w:rsid w:val="00CD3F5B"/>
    <w:rsid w:val="00DB638C"/>
    <w:rsid w:val="00DF2C02"/>
    <w:rsid w:val="00E15A6C"/>
    <w:rsid w:val="00FC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DA"/>
    <w:pPr>
      <w:spacing w:after="0" w:line="240" w:lineRule="auto"/>
    </w:pPr>
    <w:rPr>
      <w:rFonts w:ascii="Calibri" w:eastAsia="Gulim" w:hAnsi="Calibri" w:cs="Gulim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DA"/>
    <w:rPr>
      <w:rFonts w:ascii="Tahoma" w:eastAsia="Gulim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06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DA"/>
    <w:pPr>
      <w:spacing w:after="0" w:line="240" w:lineRule="auto"/>
    </w:pPr>
    <w:rPr>
      <w:rFonts w:ascii="Calibri" w:eastAsia="Gulim" w:hAnsi="Calibri" w:cs="Gulim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DA"/>
    <w:rPr>
      <w:rFonts w:ascii="Tahoma" w:eastAsia="Gulim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06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vitaliy.s</dc:creator>
  <cp:lastModifiedBy>Maksat Shapen</cp:lastModifiedBy>
  <cp:revision>4</cp:revision>
  <dcterms:created xsi:type="dcterms:W3CDTF">2015-06-15T09:39:00Z</dcterms:created>
  <dcterms:modified xsi:type="dcterms:W3CDTF">2015-06-15T09:46:00Z</dcterms:modified>
</cp:coreProperties>
</file>