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№1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53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Стол офисный</w:t>
      </w:r>
    </w:p>
    <w:p w:rsidR="007F0690" w:rsidRPr="007F0690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Размеры не менее 1900*800</w:t>
      </w:r>
      <w:r w:rsidR="000E4671" w:rsidRPr="00FD0736">
        <w:rPr>
          <w:rFonts w:ascii="Times New Roman" w:hAnsi="Times New Roman" w:cs="Times New Roman"/>
          <w:sz w:val="24"/>
          <w:szCs w:val="24"/>
          <w:lang w:val="ru-RU"/>
        </w:rPr>
        <w:t>*750</w:t>
      </w:r>
      <w:r w:rsidRPr="007F0690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7F0690" w:rsidRPr="007F0690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не менее 35 мм, материал ЛДСП,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ПВХ 2-4мм</w:t>
      </w:r>
    </w:p>
    <w:p w:rsidR="007F0690" w:rsidRDefault="007F0690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EC5F33" w:rsidRPr="00A6195A" w:rsidRDefault="007F0690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21 штука</w:t>
      </w:r>
    </w:p>
    <w:p w:rsidR="00EF23C6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08730" cy="2425065"/>
            <wp:effectExtent l="0" t="0" r="1270" b="0"/>
            <wp:docPr id="4" name="Рисунок 1" descr="C:\Users\Darya.P.AIR_ASTANA\Desktop\Furniture\стол офи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стол офис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F33" w:rsidRPr="00A619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F23C6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Pr="007F0690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№2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Тумба мобильная </w:t>
      </w:r>
    </w:p>
    <w:p w:rsidR="007F0690" w:rsidRPr="007F0690" w:rsidRDefault="002345C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т</w:t>
      </w:r>
      <w:r w:rsidR="007F0690" w:rsidRPr="007F0690">
        <w:rPr>
          <w:rFonts w:ascii="Times New Roman" w:hAnsi="Times New Roman" w:cs="Times New Roman"/>
          <w:sz w:val="24"/>
          <w:szCs w:val="24"/>
          <w:lang w:val="ru-RU"/>
        </w:rPr>
        <w:t>умба мобильная на колесиках, с выдвижными ящиками на центральном замке, фурнитура металлическая, цвет серебро</w:t>
      </w:r>
    </w:p>
    <w:p w:rsidR="007F0690" w:rsidRP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Размер не менее 400*500*700 мм</w:t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0690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7F0690" w:rsidRPr="00A6195A" w:rsidRDefault="007F0690" w:rsidP="007F0690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21 штука</w:t>
      </w:r>
    </w:p>
    <w:p w:rsidR="007F0690" w:rsidRP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690" w:rsidRPr="007F0690" w:rsidRDefault="007F0690" w:rsidP="007F0690">
      <w:pPr>
        <w:rPr>
          <w:lang w:val="ru-RU"/>
        </w:rPr>
      </w:pPr>
      <w:r w:rsidRPr="007F0690">
        <w:rPr>
          <w:noProof/>
          <w:lang w:val="ru-RU" w:eastAsia="ru-RU"/>
        </w:rPr>
        <w:lastRenderedPageBreak/>
        <w:drawing>
          <wp:inline distT="0" distB="0" distL="0" distR="0">
            <wp:extent cx="2918126" cy="2918130"/>
            <wp:effectExtent l="0" t="0" r="0" b="0"/>
            <wp:docPr id="5" name="Рисунок 1" descr="C:\Users\Darya.P.AIR_ASTANA\Desktop\Furniture\шкаф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шкаф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14" cy="29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690" w:rsidRPr="007F0690" w:rsidRDefault="00B31C7D" w:rsidP="007F0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</w:t>
      </w:r>
      <w:r w:rsidR="007F0690"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="007F0690" w:rsidRPr="007F06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тол для конференц зала</w:t>
      </w:r>
    </w:p>
    <w:p w:rsidR="007F0690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F0690" w:rsidRPr="00B31C7D" w:rsidRDefault="002345C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р</w:t>
      </w:r>
      <w:r w:rsidR="007F0690" w:rsidRPr="00B31C7D">
        <w:rPr>
          <w:rFonts w:ascii="Times New Roman" w:hAnsi="Times New Roman" w:cs="Times New Roman"/>
          <w:sz w:val="24"/>
          <w:szCs w:val="24"/>
          <w:lang w:val="ru-RU"/>
        </w:rPr>
        <w:t>азмеры не менее 3000*1200</w:t>
      </w:r>
      <w:r w:rsidR="00FD0736" w:rsidRPr="002345C0">
        <w:rPr>
          <w:rFonts w:ascii="Times New Roman" w:hAnsi="Times New Roman" w:cs="Times New Roman"/>
          <w:sz w:val="24"/>
          <w:szCs w:val="24"/>
          <w:lang w:val="ru-RU"/>
        </w:rPr>
        <w:t>*750</w:t>
      </w:r>
      <w:r w:rsidR="007F0690"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7F0690" w:rsidRPr="00B31C7D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Цвет ольха </w:t>
      </w:r>
    </w:p>
    <w:p w:rsidR="007F0690" w:rsidRPr="00B31C7D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35 мм </w:t>
      </w:r>
    </w:p>
    <w:p w:rsidR="007F0690" w:rsidRDefault="007F0690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В столешнице 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отверстия для проведения кабелей и проводов к компьютерам и проектору.  </w:t>
      </w:r>
    </w:p>
    <w:p w:rsidR="00B31C7D" w:rsidRPr="00B31C7D" w:rsidRDefault="00B31C7D" w:rsidP="007F06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7F0690" w:rsidRPr="00A6195A" w:rsidRDefault="007F0690" w:rsidP="007F069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0690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6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№4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Стол кухонный большой</w:t>
      </w:r>
    </w:p>
    <w:p w:rsidR="00B31C7D" w:rsidRPr="007F0690" w:rsidRDefault="00B31C7D" w:rsidP="00B31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B31C7D" w:rsidRPr="00B31C7D" w:rsidRDefault="002345C0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р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>азмеры не менее 2400*900*750 мм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Столешница толщиной не менее 35 мм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Количество 2 шт</w:t>
      </w:r>
      <w:r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40940" cy="1828800"/>
            <wp:effectExtent l="0" t="0" r="0" b="0"/>
            <wp:docPr id="7" name="Рисунок 1" descr="C:\Users\Darya.P.AIR_ASTANA\Desktop\Furniture\обеденный стол бо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обеденный стол бол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№5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Стол кухонный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маленький</w:t>
      </w:r>
    </w:p>
    <w:p w:rsidR="00B31C7D" w:rsidRPr="00B31C7D" w:rsidRDefault="002345C0" w:rsidP="00B31C7D">
      <w:pPr>
        <w:tabs>
          <w:tab w:val="left" w:pos="33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р</w:t>
      </w:r>
      <w:r w:rsidR="00B31C7D" w:rsidRPr="00B31C7D">
        <w:rPr>
          <w:rFonts w:ascii="Times New Roman" w:hAnsi="Times New Roman" w:cs="Times New Roman"/>
          <w:sz w:val="24"/>
          <w:szCs w:val="24"/>
          <w:lang w:val="ru-RU"/>
        </w:rPr>
        <w:t>азмеры не менее 1900*900*750 мм</w:t>
      </w:r>
    </w:p>
    <w:p w:rsidR="00B31C7D" w:rsidRPr="00B31C7D" w:rsidRDefault="00B31C7D" w:rsidP="00B31C7D">
      <w:pPr>
        <w:tabs>
          <w:tab w:val="left" w:pos="338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Столешница толщиной не менее 35 мм </w:t>
      </w:r>
    </w:p>
    <w:p w:rsidR="00B31C7D" w:rsidRPr="00B31C7D" w:rsidRDefault="00B31C7D" w:rsidP="00B31C7D">
      <w:pPr>
        <w:tabs>
          <w:tab w:val="left" w:pos="31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31C7D">
        <w:rPr>
          <w:rFonts w:ascii="Times New Roman" w:hAnsi="Times New Roman" w:cs="Times New Roman"/>
          <w:sz w:val="24"/>
          <w:szCs w:val="24"/>
          <w:lang w:val="ru-RU"/>
        </w:rPr>
        <w:t xml:space="preserve"> шт</w:t>
      </w:r>
      <w:r>
        <w:rPr>
          <w:rFonts w:ascii="Times New Roman" w:hAnsi="Times New Roman" w:cs="Times New Roman"/>
          <w:sz w:val="24"/>
          <w:szCs w:val="24"/>
          <w:lang w:val="ru-RU"/>
        </w:rPr>
        <w:t>ука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62754" cy="2162754"/>
            <wp:effectExtent l="0" t="0" r="9525" b="9525"/>
            <wp:docPr id="8" name="Рисунок 1" descr="C:\Users\Darya.P.AIR_ASTANA\Desktop\Furniture\обеденный стол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.P.AIR_ASTANA\Desktop\Furniture\обеденный стол мал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86" cy="21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Лот №6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Стулья кухонные пластиковые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Глубина стула не менее 46,5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стула с учетом спинки не менее 83,5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Материал каркаса- пластик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Ширина стула не менее 44,5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сиденья стула не менее 50,5</w:t>
      </w:r>
    </w:p>
    <w:p w:rsidR="007F0690" w:rsidRP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Поверхность слегка текстурная, легко очищаемая от загрязнений.  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Цвет серый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22 штуки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19240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B31C7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№7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для комнаты переговоров</w:t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Кресло</w:t>
      </w:r>
      <w:r w:rsidRPr="003C2FCB">
        <w:rPr>
          <w:rFonts w:ascii="Times New Roman" w:hAnsi="Times New Roman" w:cs="Times New Roman"/>
          <w:sz w:val="24"/>
          <w:szCs w:val="24"/>
          <w:lang w:val="ru-RU"/>
        </w:rPr>
        <w:t xml:space="preserve"> с низкой спинкой: обивка ткань черная. Механизм качания, газлифт. Пластиковые подлокотники и крестовина черного цвета. Ограничение по весу не более120 кг.</w:t>
      </w:r>
    </w:p>
    <w:p w:rsidR="003C2FCB" w:rsidRPr="003C2FCB" w:rsidRDefault="003C2FCB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9 штук</w:t>
      </w:r>
    </w:p>
    <w:p w:rsidR="00B31C7D" w:rsidRPr="00B31C7D" w:rsidRDefault="00B31C7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lastRenderedPageBreak/>
        <w:drawing>
          <wp:inline distT="0" distB="0" distL="0" distR="0">
            <wp:extent cx="2854325" cy="2170430"/>
            <wp:effectExtent l="19050" t="0" r="317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3C2FCB" w:rsidRDefault="003C2FCB" w:rsidP="003C2FC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№8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C2F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Стол круглый </w:t>
      </w:r>
    </w:p>
    <w:p w:rsidR="003C2FCB" w:rsidRPr="003C2FCB" w:rsidRDefault="002345C0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р</w:t>
      </w:r>
      <w:r w:rsidR="003C2FCB" w:rsidRPr="003C2FCB">
        <w:rPr>
          <w:rFonts w:ascii="Times New Roman" w:hAnsi="Times New Roman" w:cs="Times New Roman"/>
          <w:sz w:val="24"/>
          <w:szCs w:val="24"/>
          <w:lang w:val="ru-RU"/>
        </w:rPr>
        <w:t xml:space="preserve">азмеры не менее 1200*1200*750 мм 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Столешница толщиной не менее 35 мм, на роликах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Цвет ольха</w:t>
      </w:r>
    </w:p>
    <w:p w:rsidR="003C2FCB" w:rsidRP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2FCB"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3C2FCB" w:rsidRPr="003C2FCB" w:rsidRDefault="003C2FCB" w:rsidP="003C2FC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71775" cy="21050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CB" w:rsidRDefault="003C2FCB" w:rsidP="003C2F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3C2FCB" w:rsidRPr="003C2FCB" w:rsidRDefault="003C2FCB" w:rsidP="003C2FCB">
      <w:pPr>
        <w:rPr>
          <w:rFonts w:ascii="Calibri" w:eastAsia="Times New Roman" w:hAnsi="Calibri" w:cs="Times New Roman"/>
          <w:color w:val="000000"/>
          <w:lang w:val="ru-RU"/>
        </w:rPr>
      </w:pPr>
    </w:p>
    <w:p w:rsidR="003C2FCB" w:rsidRDefault="003C2FCB" w:rsidP="003C2FC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31C7D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12" w:rsidRDefault="00AB1D12" w:rsidP="004770B5">
      <w:pPr>
        <w:spacing w:after="0" w:line="240" w:lineRule="auto"/>
      </w:pPr>
      <w:r>
        <w:separator/>
      </w:r>
    </w:p>
  </w:endnote>
  <w:endnote w:type="continuationSeparator" w:id="0">
    <w:p w:rsidR="00AB1D12" w:rsidRDefault="00AB1D12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12" w:rsidRDefault="00AB1D12" w:rsidP="004770B5">
      <w:pPr>
        <w:spacing w:after="0" w:line="240" w:lineRule="auto"/>
      </w:pPr>
      <w:r>
        <w:separator/>
      </w:r>
    </w:p>
  </w:footnote>
  <w:footnote w:type="continuationSeparator" w:id="0">
    <w:p w:rsidR="00AB1D12" w:rsidRDefault="00AB1D12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EC4"/>
    <w:rsid w:val="000025FD"/>
    <w:rsid w:val="000053BB"/>
    <w:rsid w:val="00020356"/>
    <w:rsid w:val="00030362"/>
    <w:rsid w:val="00030DFE"/>
    <w:rsid w:val="00041A61"/>
    <w:rsid w:val="00043F10"/>
    <w:rsid w:val="000B336C"/>
    <w:rsid w:val="000E4671"/>
    <w:rsid w:val="001237AE"/>
    <w:rsid w:val="00127601"/>
    <w:rsid w:val="001B1909"/>
    <w:rsid w:val="001D0D43"/>
    <w:rsid w:val="00225147"/>
    <w:rsid w:val="002345C0"/>
    <w:rsid w:val="00300768"/>
    <w:rsid w:val="00351A06"/>
    <w:rsid w:val="0035693C"/>
    <w:rsid w:val="003C2FCB"/>
    <w:rsid w:val="00441A63"/>
    <w:rsid w:val="004770B5"/>
    <w:rsid w:val="00515590"/>
    <w:rsid w:val="00577979"/>
    <w:rsid w:val="005938F9"/>
    <w:rsid w:val="005B024C"/>
    <w:rsid w:val="006053C3"/>
    <w:rsid w:val="00607107"/>
    <w:rsid w:val="00620992"/>
    <w:rsid w:val="006633B1"/>
    <w:rsid w:val="006A3E6A"/>
    <w:rsid w:val="006F5559"/>
    <w:rsid w:val="007523E8"/>
    <w:rsid w:val="007F0690"/>
    <w:rsid w:val="00806847"/>
    <w:rsid w:val="00842107"/>
    <w:rsid w:val="00863494"/>
    <w:rsid w:val="008A0AF5"/>
    <w:rsid w:val="00900C6D"/>
    <w:rsid w:val="009C23EA"/>
    <w:rsid w:val="009E4611"/>
    <w:rsid w:val="00AB1D12"/>
    <w:rsid w:val="00AC0339"/>
    <w:rsid w:val="00AC0A56"/>
    <w:rsid w:val="00AC6575"/>
    <w:rsid w:val="00B1330D"/>
    <w:rsid w:val="00B20233"/>
    <w:rsid w:val="00B31C7D"/>
    <w:rsid w:val="00B60DE1"/>
    <w:rsid w:val="00B75920"/>
    <w:rsid w:val="00BD75D0"/>
    <w:rsid w:val="00C45C32"/>
    <w:rsid w:val="00C9749D"/>
    <w:rsid w:val="00CF324D"/>
    <w:rsid w:val="00CF4D4D"/>
    <w:rsid w:val="00D10288"/>
    <w:rsid w:val="00D57875"/>
    <w:rsid w:val="00D90686"/>
    <w:rsid w:val="00E44856"/>
    <w:rsid w:val="00E61AE6"/>
    <w:rsid w:val="00E65735"/>
    <w:rsid w:val="00EC5F33"/>
    <w:rsid w:val="00EE3EC4"/>
    <w:rsid w:val="00EF23C6"/>
    <w:rsid w:val="00FD073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FB50-B618-4AA8-BA5B-1D0A527F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2015-07-31T05:19:00Z</dcterms:created>
  <dcterms:modified xsi:type="dcterms:W3CDTF">2015-07-31T05:19:00Z</dcterms:modified>
</cp:coreProperties>
</file>