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F" w:rsidRPr="00F170F9" w:rsidRDefault="00A677CC" w:rsidP="001F53CF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Д</w:t>
      </w:r>
      <w:r w:rsidR="001F53CF">
        <w:rPr>
          <w:rFonts w:ascii="Calibri" w:eastAsia="Times New Roman" w:hAnsi="Calibri" w:cs="Times New Roman"/>
          <w:b/>
          <w:bCs/>
          <w:sz w:val="32"/>
          <w:szCs w:val="32"/>
        </w:rPr>
        <w:t>истиллированн</w:t>
      </w:r>
      <w:r w:rsidR="001F53CF">
        <w:rPr>
          <w:b/>
          <w:bCs/>
          <w:sz w:val="32"/>
          <w:szCs w:val="32"/>
        </w:rPr>
        <w:t>ая</w:t>
      </w:r>
      <w:r w:rsidR="001F53CF">
        <w:rPr>
          <w:rFonts w:ascii="Calibri" w:eastAsia="Times New Roman" w:hAnsi="Calibri" w:cs="Times New Roman"/>
          <w:b/>
          <w:bCs/>
          <w:sz w:val="32"/>
          <w:szCs w:val="32"/>
        </w:rPr>
        <w:t xml:space="preserve"> вод</w:t>
      </w:r>
      <w:r w:rsidR="001F53CF">
        <w:rPr>
          <w:b/>
          <w:bCs/>
          <w:sz w:val="32"/>
          <w:szCs w:val="32"/>
        </w:rPr>
        <w:t>а</w:t>
      </w:r>
      <w:r w:rsidR="001F53CF" w:rsidRPr="00F170F9">
        <w:rPr>
          <w:rFonts w:ascii="Calibri" w:eastAsia="Times New Roman" w:hAnsi="Calibri" w:cs="Times New Roman"/>
          <w:b/>
          <w:bCs/>
          <w:sz w:val="32"/>
          <w:szCs w:val="32"/>
        </w:rPr>
        <w:t>.</w:t>
      </w:r>
    </w:p>
    <w:p w:rsidR="001F53CF" w:rsidRDefault="001F53CF" w:rsidP="001F53CF">
      <w:pPr>
        <w:rPr>
          <w:rFonts w:ascii="Calibri" w:eastAsia="Times New Roman" w:hAnsi="Calibri" w:cs="Times New Roman"/>
          <w:bCs/>
        </w:rPr>
      </w:pPr>
    </w:p>
    <w:p w:rsidR="001F53CF" w:rsidRPr="001F53CF" w:rsidRDefault="001F53CF" w:rsidP="001F53CF">
      <w:pPr>
        <w:spacing w:after="0"/>
        <w:rPr>
          <w:rFonts w:ascii="Times New Roman" w:eastAsia="Times New Roman" w:hAnsi="Times New Roman" w:cs="Times New Roman"/>
          <w:b/>
        </w:rPr>
      </w:pPr>
      <w:r w:rsidRPr="001F53CF">
        <w:rPr>
          <w:rFonts w:ascii="Times New Roman" w:eastAsia="Times New Roman" w:hAnsi="Times New Roman" w:cs="Times New Roman"/>
          <w:b/>
        </w:rPr>
        <w:t>1. ТЕХНИЧЕСКИЕ ТРЕБОВАНИЯ</w:t>
      </w:r>
    </w:p>
    <w:p w:rsidR="001F53CF" w:rsidRPr="009C14C7" w:rsidRDefault="00A677CC" w:rsidP="001F5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Дистиллированная вода </w:t>
      </w:r>
      <w:r w:rsidR="001F53CF" w:rsidRPr="009C14C7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 применения в </w:t>
      </w:r>
      <w:r w:rsidR="001F53CF" w:rsidRPr="009C14C7">
        <w:rPr>
          <w:rFonts w:ascii="Times New Roman" w:eastAsia="Times New Roman" w:hAnsi="Times New Roman" w:cs="Times New Roman"/>
          <w:sz w:val="24"/>
          <w:szCs w:val="24"/>
        </w:rPr>
        <w:t xml:space="preserve"> авиационных щелочных аккумуляторных батарей, которые используются на самолете как аварийные источники питания и обеспечивают безопасность полетов, где предъявляются очень жесткие требования к воде, так как это связано с безопасностью полетов.</w:t>
      </w:r>
      <w:proofErr w:type="gramEnd"/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77CC" w:rsidRPr="009C14C7">
        <w:rPr>
          <w:rFonts w:ascii="Times New Roman" w:eastAsia="Times New Roman" w:hAnsi="Times New Roman" w:cs="Times New Roman"/>
          <w:sz w:val="24"/>
          <w:szCs w:val="24"/>
        </w:rPr>
        <w:t xml:space="preserve">Дистиллированная вода должна быть  прозрачной, бесцветной, не имеющей </w:t>
      </w: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 запаха. 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1.1. По физико-химическим показателям дистиллированная вода должна соответствовать требованиям и нормам </w:t>
      </w:r>
      <w:r w:rsidRPr="009C1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 6709-72 </w:t>
      </w: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 указанным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704"/>
        <w:gridCol w:w="940"/>
      </w:tblGrid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704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9C14C7" w:rsidRPr="009C14C7" w:rsidRDefault="009C14C7" w:rsidP="001F5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остатка после выпаривания, мг/дм3,</w:t>
            </w:r>
          </w:p>
        </w:tc>
        <w:tc>
          <w:tcPr>
            <w:tcW w:w="850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9C14C7" w:rsidRPr="009C14C7" w:rsidRDefault="009C14C7" w:rsidP="001F5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аммиака и аммонийных солей (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NH</w:t>
            </w:r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4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мг/дм3,</w:t>
            </w:r>
          </w:p>
        </w:tc>
        <w:tc>
          <w:tcPr>
            <w:tcW w:w="850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нитратов (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</w:t>
            </w:r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3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сульфатов (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</w:t>
            </w:r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4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хлоридов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алюминия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железа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Массовая концентрация кальция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меди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свинца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концентрация цинка (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), мг/дм3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C14C7" w:rsidRPr="009C14C7" w:rsidTr="009C14C7">
        <w:trPr>
          <w:trHeight w:val="435"/>
        </w:trPr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концентрация веществ, восстанавливающих 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КМnО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4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(O), мг/дм3,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 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850" w:type="dxa"/>
            <w:vAlign w:val="bottom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5,4 - 6,6</w:t>
            </w:r>
          </w:p>
        </w:tc>
      </w:tr>
      <w:tr w:rsidR="009C14C7" w:rsidRPr="009C14C7" w:rsidTr="009C14C7">
        <w:tc>
          <w:tcPr>
            <w:tcW w:w="6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электрическая проводимость при 20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См/м, </w:t>
            </w:r>
          </w:p>
        </w:tc>
        <w:tc>
          <w:tcPr>
            <w:tcW w:w="850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5·10</w:t>
            </w:r>
            <w:r w:rsidRPr="009C14C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en-US"/>
              </w:rPr>
              <w:t>-4</w:t>
            </w:r>
          </w:p>
        </w:tc>
      </w:tr>
    </w:tbl>
    <w:p w:rsidR="001F53CF" w:rsidRPr="009C14C7" w:rsidRDefault="001F53CF" w:rsidP="001F53CF">
      <w:pPr>
        <w:rPr>
          <w:rFonts w:ascii="Times New Roman" w:eastAsia="Times New Roman" w:hAnsi="Times New Roman" w:cs="Times New Roman"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производителя аккумуляторных батарей </w:t>
      </w: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SAFT</w:t>
      </w:r>
      <w:r w:rsidRPr="009C14C7">
        <w:rPr>
          <w:rFonts w:ascii="Times New Roman" w:eastAsia="Times New Roman" w:hAnsi="Times New Roman" w:cs="Times New Roman"/>
          <w:sz w:val="24"/>
          <w:szCs w:val="24"/>
        </w:rPr>
        <w:t xml:space="preserve"> наиболее важными параметрами являются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456"/>
        <w:gridCol w:w="2126"/>
      </w:tblGrid>
      <w:tr w:rsidR="009C14C7" w:rsidRPr="009C14C7" w:rsidTr="009C14C7">
        <w:trPr>
          <w:trHeight w:val="823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45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9C14C7" w:rsidRPr="009C14C7" w:rsidTr="009C14C7">
        <w:trPr>
          <w:trHeight w:val="655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9C14C7" w:rsidRPr="009C14C7" w:rsidRDefault="009C14C7" w:rsidP="001F5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Сопротивление при +20°С  Ом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.</w:t>
            </w:r>
            <w:proofErr w:type="gramEnd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сантиметр</w:t>
            </w:r>
          </w:p>
        </w:tc>
        <w:tc>
          <w:tcPr>
            <w:tcW w:w="21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&gt; 30 000 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Ом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.с</w:t>
            </w:r>
            <w:proofErr w:type="gramEnd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антиметр</w:t>
            </w:r>
            <w:proofErr w:type="spellEnd"/>
          </w:p>
        </w:tc>
      </w:tr>
      <w:tr w:rsidR="009C14C7" w:rsidRPr="009C14C7" w:rsidTr="009C14C7">
        <w:trPr>
          <w:trHeight w:val="70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6" w:type="dxa"/>
          </w:tcPr>
          <w:p w:rsidR="009C14C7" w:rsidRPr="009C14C7" w:rsidRDefault="009C14C7" w:rsidP="001F5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рН воды</w:t>
            </w:r>
          </w:p>
        </w:tc>
        <w:tc>
          <w:tcPr>
            <w:tcW w:w="2126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9C14C7" w:rsidRPr="009C14C7" w:rsidTr="009C14C7">
        <w:trPr>
          <w:trHeight w:val="412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Отсутствие органических веществ  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KMnO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4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миллиграмм/литр</w:t>
            </w:r>
          </w:p>
        </w:tc>
        <w:tc>
          <w:tcPr>
            <w:tcW w:w="212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&lt; 30</w:t>
            </w:r>
          </w:p>
        </w:tc>
      </w:tr>
      <w:tr w:rsidR="009C14C7" w:rsidRPr="009C14C7" w:rsidTr="009C14C7">
        <w:trPr>
          <w:trHeight w:val="412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Всего </w:t>
            </w: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</w:t>
            </w:r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4</w:t>
            </w:r>
            <w:r w:rsidRPr="009C14C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2-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/>
              </w:rPr>
              <w:t> 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+ С</w:t>
            </w:r>
            <w:proofErr w:type="gramStart"/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/>
              </w:rPr>
              <w:t>l</w:t>
            </w:r>
            <w:proofErr w:type="gramEnd"/>
            <w:r w:rsidRPr="009C14C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-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/>
              </w:rPr>
              <w:t> 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ионов      миллиграмм/литр </w:t>
            </w:r>
          </w:p>
        </w:tc>
        <w:tc>
          <w:tcPr>
            <w:tcW w:w="212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&lt; 10</w:t>
            </w:r>
          </w:p>
        </w:tc>
      </w:tr>
      <w:tr w:rsidR="009C14C7" w:rsidRPr="009C14C7" w:rsidTr="009C14C7">
        <w:trPr>
          <w:trHeight w:val="399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Кремнезем (двуокись кремния) </w:t>
            </w:r>
            <w:proofErr w:type="spellStart"/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SiO</w:t>
            </w:r>
            <w:proofErr w:type="spellEnd"/>
            <w:r w:rsidRPr="009C14C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2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/>
              </w:rPr>
              <w:t> 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миллиграмм/литр</w:t>
            </w:r>
          </w:p>
        </w:tc>
        <w:tc>
          <w:tcPr>
            <w:tcW w:w="2126" w:type="dxa"/>
            <w:vAlign w:val="center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&lt; 20</w:t>
            </w:r>
          </w:p>
        </w:tc>
      </w:tr>
      <w:tr w:rsidR="009C14C7" w:rsidRPr="009C14C7" w:rsidTr="009C14C7">
        <w:trPr>
          <w:trHeight w:val="412"/>
        </w:trPr>
        <w:tc>
          <w:tcPr>
            <w:tcW w:w="598" w:type="dxa"/>
          </w:tcPr>
          <w:p w:rsidR="009C14C7" w:rsidRPr="009C14C7" w:rsidRDefault="009C14C7" w:rsidP="001F5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9C14C7" w:rsidRPr="009C14C7" w:rsidRDefault="009C14C7" w:rsidP="001F5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Style w:val="hps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  <w:r w:rsidRPr="009C14C7">
              <w:rPr>
                <w:rStyle w:val="shorttext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4C7">
              <w:rPr>
                <w:rStyle w:val="hps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растворенных твердых веществ      </w:t>
            </w: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миллиграмм/литр</w:t>
            </w:r>
          </w:p>
        </w:tc>
        <w:tc>
          <w:tcPr>
            <w:tcW w:w="2126" w:type="dxa"/>
          </w:tcPr>
          <w:p w:rsidR="009C14C7" w:rsidRPr="009C14C7" w:rsidRDefault="009C14C7" w:rsidP="001F53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&lt; 15</w:t>
            </w:r>
          </w:p>
        </w:tc>
      </w:tr>
    </w:tbl>
    <w:p w:rsidR="001F53CF" w:rsidRPr="001F53CF" w:rsidRDefault="001F53CF" w:rsidP="001F53C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53CF" w:rsidRPr="008F0A11" w:rsidRDefault="001F53CF" w:rsidP="001F53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A11">
        <w:rPr>
          <w:rFonts w:ascii="Times New Roman" w:eastAsia="Times New Roman" w:hAnsi="Times New Roman" w:cs="Times New Roman"/>
          <w:sz w:val="24"/>
          <w:szCs w:val="24"/>
        </w:rPr>
        <w:t xml:space="preserve">Примечание 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 xml:space="preserve">2 .Требования к сроку годности: не менее </w:t>
      </w:r>
      <w:r w:rsidR="00A677CC" w:rsidRPr="009C14C7">
        <w:rPr>
          <w:rFonts w:ascii="Times New Roman" w:eastAsia="Times New Roman" w:hAnsi="Times New Roman" w:cs="Times New Roman"/>
          <w:b/>
          <w:sz w:val="24"/>
          <w:szCs w:val="24"/>
        </w:rPr>
        <w:t>одного  года с момента поставки</w:t>
      </w: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, наличие сертификата соответствия от производителя на весь срок годности ОБЯЗАТЕЛЬНО.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3.Требования к расфасовке:  товар должен быть расфасован в тару  объёмом не более пяти литров.</w:t>
      </w:r>
    </w:p>
    <w:p w:rsidR="001F53CF" w:rsidRPr="009C14C7" w:rsidRDefault="001F53CF" w:rsidP="009C14C7">
      <w:pPr>
        <w:rPr>
          <w:b/>
          <w:color w:val="FF0000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E202C" w:rsidRPr="009C14C7">
        <w:rPr>
          <w:rFonts w:ascii="Times New Roman" w:hAnsi="Times New Roman" w:cs="Times New Roman"/>
          <w:b/>
          <w:sz w:val="24"/>
          <w:szCs w:val="24"/>
        </w:rPr>
        <w:t>Требования к подтверждению качества:</w:t>
      </w:r>
      <w:r w:rsidR="00140484">
        <w:rPr>
          <w:rFonts w:ascii="Times New Roman" w:hAnsi="Times New Roman" w:cs="Times New Roman"/>
          <w:b/>
          <w:sz w:val="24"/>
          <w:szCs w:val="24"/>
        </w:rPr>
        <w:t xml:space="preserve"> на момент подписания договора</w:t>
      </w:r>
      <w:r w:rsidR="009C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02C" w:rsidRPr="009C14C7">
        <w:rPr>
          <w:rFonts w:ascii="Times New Roman" w:hAnsi="Times New Roman" w:cs="Times New Roman"/>
          <w:b/>
          <w:sz w:val="24"/>
          <w:szCs w:val="24"/>
        </w:rPr>
        <w:t xml:space="preserve"> наличие протокола, а также результаты испытаний на закупаемую  партию воды</w:t>
      </w:r>
      <w:r w:rsidR="009C14C7" w:rsidRPr="009C14C7">
        <w:rPr>
          <w:b/>
          <w:color w:val="FF0000"/>
        </w:rPr>
        <w:t xml:space="preserve"> </w:t>
      </w:r>
      <w:r w:rsidR="009C14C7" w:rsidRPr="009C14C7">
        <w:rPr>
          <w:b/>
        </w:rPr>
        <w:t>от КАЗЭКОЛОГИЯ</w:t>
      </w:r>
      <w:r w:rsidR="009C14C7">
        <w:rPr>
          <w:b/>
          <w:color w:val="FF0000"/>
        </w:rPr>
        <w:t xml:space="preserve">   </w:t>
      </w:r>
      <w:r w:rsidR="00BE202C" w:rsidRPr="009C14C7">
        <w:rPr>
          <w:rFonts w:ascii="Times New Roman" w:hAnsi="Times New Roman" w:cs="Times New Roman"/>
          <w:b/>
          <w:sz w:val="24"/>
          <w:szCs w:val="24"/>
        </w:rPr>
        <w:t>ОБЯЗАТЕЛЬНО</w:t>
      </w:r>
      <w:bookmarkStart w:id="0" w:name="_GoBack"/>
      <w:bookmarkEnd w:id="0"/>
      <w:r w:rsidR="00BE202C" w:rsidRPr="009C14C7">
        <w:rPr>
          <w:rFonts w:ascii="Times New Roman" w:hAnsi="Times New Roman" w:cs="Times New Roman"/>
          <w:b/>
          <w:sz w:val="24"/>
          <w:szCs w:val="24"/>
        </w:rPr>
        <w:t>.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 xml:space="preserve">5. Требования к маркировке: тара закупаемой воды должна содержать информацию даты изготовления, номер партии, срок годности, также   указывать наименование сертификата  </w:t>
      </w:r>
      <w:proofErr w:type="spellStart"/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Cert</w:t>
      </w:r>
      <w:proofErr w:type="spellEnd"/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 xml:space="preserve"> # 124 CT </w:t>
      </w:r>
      <w:proofErr w:type="spellStart"/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Lic</w:t>
      </w:r>
      <w:proofErr w:type="spellEnd"/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 xml:space="preserve"> # 1230. То есть,  есть привязка номера на таре с водой  и номера в результатах химического анализа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6. Данные маркировки (дата изготовления, номер партии) должны быть отражены в протоколе исследования воды.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7. Фасовка – 5 л тара</w:t>
      </w:r>
    </w:p>
    <w:p w:rsidR="001F53CF" w:rsidRPr="009C14C7" w:rsidRDefault="001F53CF" w:rsidP="001F5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C7">
        <w:rPr>
          <w:rFonts w:ascii="Times New Roman" w:hAnsi="Times New Roman" w:cs="Times New Roman"/>
          <w:b/>
          <w:sz w:val="24"/>
          <w:szCs w:val="24"/>
        </w:rPr>
        <w:t>8</w:t>
      </w:r>
      <w:r w:rsidRPr="009C14C7">
        <w:rPr>
          <w:rFonts w:ascii="Times New Roman" w:eastAsia="Times New Roman" w:hAnsi="Times New Roman" w:cs="Times New Roman"/>
          <w:b/>
          <w:sz w:val="24"/>
          <w:szCs w:val="24"/>
        </w:rPr>
        <w:t>.Поставка в 2 этапа с интервалом 4 месяца по 250 л</w:t>
      </w:r>
    </w:p>
    <w:p w:rsidR="00104AF0" w:rsidRPr="008F0A11" w:rsidRDefault="00104AF0" w:rsidP="00104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2C" w:rsidRDefault="00BE202C" w:rsidP="00BE20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BE202C" w:rsidRPr="00140484" w:rsidRDefault="00BE202C" w:rsidP="00BE20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4C7">
        <w:rPr>
          <w:rFonts w:ascii="Times New Roman" w:hAnsi="Times New Roman" w:cs="Times New Roman"/>
          <w:sz w:val="24"/>
          <w:szCs w:val="24"/>
        </w:rPr>
        <w:t>Ценовое предл</w:t>
      </w:r>
      <w:r w:rsidR="009C14C7">
        <w:rPr>
          <w:rFonts w:ascii="Times New Roman" w:hAnsi="Times New Roman" w:cs="Times New Roman"/>
          <w:sz w:val="24"/>
          <w:szCs w:val="24"/>
        </w:rPr>
        <w:t>ожение должно содержать</w:t>
      </w:r>
      <w:r w:rsidRPr="009C14C7">
        <w:rPr>
          <w:rFonts w:ascii="Times New Roman" w:hAnsi="Times New Roman" w:cs="Times New Roman"/>
          <w:sz w:val="24"/>
          <w:szCs w:val="24"/>
        </w:rPr>
        <w:t>:</w:t>
      </w:r>
    </w:p>
    <w:p w:rsidR="00BE202C" w:rsidRPr="009C14C7" w:rsidRDefault="00BE202C" w:rsidP="00BE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C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BE202C" w:rsidRPr="009C14C7" w:rsidRDefault="00BE202C" w:rsidP="00BE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C7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производителя и страны происхождения).</w:t>
      </w:r>
    </w:p>
    <w:p w:rsidR="00BE202C" w:rsidRPr="009C14C7" w:rsidRDefault="00BE202C" w:rsidP="00BE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C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BE202C" w:rsidRPr="00BE202C" w:rsidRDefault="00BE202C" w:rsidP="00104AF0">
      <w:pPr>
        <w:spacing w:after="0"/>
      </w:pPr>
    </w:p>
    <w:sectPr w:rsidR="00BE202C" w:rsidRPr="00BE202C" w:rsidSect="00E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78D"/>
    <w:multiLevelType w:val="multilevel"/>
    <w:tmpl w:val="95B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E1D7E"/>
    <w:multiLevelType w:val="multilevel"/>
    <w:tmpl w:val="29C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8"/>
    <w:rsid w:val="00021E8C"/>
    <w:rsid w:val="00104AF0"/>
    <w:rsid w:val="00140484"/>
    <w:rsid w:val="001F53CF"/>
    <w:rsid w:val="00205E8A"/>
    <w:rsid w:val="002171D5"/>
    <w:rsid w:val="0035680F"/>
    <w:rsid w:val="005B0310"/>
    <w:rsid w:val="0078204E"/>
    <w:rsid w:val="007F3DEB"/>
    <w:rsid w:val="008C4306"/>
    <w:rsid w:val="008F0A11"/>
    <w:rsid w:val="00906687"/>
    <w:rsid w:val="00935B20"/>
    <w:rsid w:val="009C14C7"/>
    <w:rsid w:val="00A369A6"/>
    <w:rsid w:val="00A677CC"/>
    <w:rsid w:val="00BE202C"/>
    <w:rsid w:val="00C624C8"/>
    <w:rsid w:val="00D00C2C"/>
    <w:rsid w:val="00E46323"/>
    <w:rsid w:val="00E917FC"/>
    <w:rsid w:val="00EC6F17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4C8"/>
    <w:pPr>
      <w:spacing w:before="100" w:beforeAutospacing="1" w:after="100" w:afterAutospacing="1" w:line="240" w:lineRule="auto"/>
      <w:outlineLvl w:val="1"/>
    </w:pPr>
    <w:rPr>
      <w:rFonts w:ascii="robotolight" w:eastAsia="Times New Roman" w:hAnsi="roboto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4C8"/>
    <w:rPr>
      <w:rFonts w:ascii="robotolight" w:eastAsia="Times New Roman" w:hAnsi="robotolight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C624C8"/>
    <w:rPr>
      <w:b w:val="0"/>
      <w:bCs w:val="0"/>
      <w:color w:val="1A283E"/>
    </w:rPr>
  </w:style>
  <w:style w:type="paragraph" w:styleId="NormalWeb">
    <w:name w:val="Normal (Web)"/>
    <w:basedOn w:val="Normal"/>
    <w:uiPriority w:val="99"/>
    <w:semiHidden/>
    <w:unhideWhenUsed/>
    <w:rsid w:val="00C6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35B20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1F53CF"/>
  </w:style>
  <w:style w:type="character" w:customStyle="1" w:styleId="hps">
    <w:name w:val="hps"/>
    <w:basedOn w:val="DefaultParagraphFont"/>
    <w:rsid w:val="001F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4C8"/>
    <w:pPr>
      <w:spacing w:before="100" w:beforeAutospacing="1" w:after="100" w:afterAutospacing="1" w:line="240" w:lineRule="auto"/>
      <w:outlineLvl w:val="1"/>
    </w:pPr>
    <w:rPr>
      <w:rFonts w:ascii="robotolight" w:eastAsia="Times New Roman" w:hAnsi="roboto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4C8"/>
    <w:rPr>
      <w:rFonts w:ascii="robotolight" w:eastAsia="Times New Roman" w:hAnsi="robotolight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C624C8"/>
    <w:rPr>
      <w:b w:val="0"/>
      <w:bCs w:val="0"/>
      <w:color w:val="1A283E"/>
    </w:rPr>
  </w:style>
  <w:style w:type="paragraph" w:styleId="NormalWeb">
    <w:name w:val="Normal (Web)"/>
    <w:basedOn w:val="Normal"/>
    <w:uiPriority w:val="99"/>
    <w:semiHidden/>
    <w:unhideWhenUsed/>
    <w:rsid w:val="00C6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35B20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1F53CF"/>
  </w:style>
  <w:style w:type="character" w:customStyle="1" w:styleId="hps">
    <w:name w:val="hps"/>
    <w:basedOn w:val="DefaultParagraphFont"/>
    <w:rsid w:val="001F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28AD-F5D0-484D-996F-4287AA14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Anatoliy.D</dc:creator>
  <cp:lastModifiedBy>Maksat Shapen</cp:lastModifiedBy>
  <cp:revision>3</cp:revision>
  <dcterms:created xsi:type="dcterms:W3CDTF">2015-07-24T10:50:00Z</dcterms:created>
  <dcterms:modified xsi:type="dcterms:W3CDTF">2015-07-27T09:50:00Z</dcterms:modified>
</cp:coreProperties>
</file>