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30" w:rsidRPr="0032776E" w:rsidRDefault="00190F30" w:rsidP="00190F30">
      <w:pPr>
        <w:jc w:val="both"/>
        <w:rPr>
          <w:rFonts w:ascii="Times New Roman" w:hAnsi="Times New Roman" w:cs="Times New Roman"/>
          <w:b/>
          <w:color w:val="002060"/>
        </w:rPr>
      </w:pPr>
      <w:r w:rsidRPr="0032776E">
        <w:rPr>
          <w:rFonts w:ascii="Times New Roman" w:hAnsi="Times New Roman" w:cs="Times New Roman"/>
          <w:b/>
          <w:color w:val="002060"/>
        </w:rPr>
        <w:t xml:space="preserve">                                             Техническая спецификация</w:t>
      </w:r>
    </w:p>
    <w:p w:rsidR="00190F30" w:rsidRPr="0032776E" w:rsidRDefault="00190F30" w:rsidP="00190F30">
      <w:pPr>
        <w:rPr>
          <w:rFonts w:ascii="Times New Roman" w:hAnsi="Times New Roman" w:cs="Times New Roman"/>
          <w:b/>
          <w:bCs/>
          <w:color w:val="002060"/>
        </w:rPr>
      </w:pPr>
      <w:r w:rsidRPr="0032776E">
        <w:rPr>
          <w:rFonts w:ascii="Times New Roman" w:hAnsi="Times New Roman" w:cs="Times New Roman"/>
          <w:b/>
          <w:bCs/>
          <w:color w:val="002060"/>
        </w:rPr>
        <w:t>Обязательное предоставление технической спецификации.</w:t>
      </w:r>
    </w:p>
    <w:p w:rsidR="00190F30" w:rsidRPr="0032776E" w:rsidRDefault="00190F30" w:rsidP="00190F30">
      <w:pPr>
        <w:rPr>
          <w:rFonts w:ascii="Times New Roman" w:hAnsi="Times New Roman" w:cs="Times New Roman"/>
          <w:b/>
          <w:bCs/>
          <w:color w:val="002060"/>
        </w:rPr>
      </w:pPr>
      <w:r w:rsidRPr="0032776E">
        <w:rPr>
          <w:rFonts w:ascii="Times New Roman" w:hAnsi="Times New Roman" w:cs="Times New Roman"/>
          <w:b/>
          <w:bCs/>
          <w:color w:val="002060"/>
        </w:rPr>
        <w:t>Обязательное предоставление образца.</w:t>
      </w:r>
    </w:p>
    <w:p w:rsidR="00190F30" w:rsidRPr="0032776E" w:rsidRDefault="00190F30" w:rsidP="00190F30">
      <w:pPr>
        <w:autoSpaceDE w:val="0"/>
        <w:autoSpaceDN w:val="0"/>
        <w:jc w:val="both"/>
        <w:rPr>
          <w:rFonts w:ascii="Times New Roman" w:hAnsi="Times New Roman" w:cs="Times New Roman"/>
          <w:color w:val="002060"/>
        </w:rPr>
      </w:pPr>
      <w:r w:rsidRPr="0032776E">
        <w:rPr>
          <w:rFonts w:ascii="Times New Roman" w:hAnsi="Times New Roman" w:cs="Times New Roman"/>
          <w:color w:val="002060"/>
        </w:rPr>
        <w:t xml:space="preserve">Образец должен быть предоставлен по адресу: </w:t>
      </w:r>
      <w:proofErr w:type="gramStart"/>
      <w:r w:rsidRPr="0032776E">
        <w:rPr>
          <w:rFonts w:ascii="Times New Roman" w:hAnsi="Times New Roman" w:cs="Times New Roman"/>
          <w:color w:val="002060"/>
        </w:rPr>
        <w:t>г</w:t>
      </w:r>
      <w:proofErr w:type="gramEnd"/>
      <w:r w:rsidRPr="0032776E">
        <w:rPr>
          <w:rFonts w:ascii="Times New Roman" w:hAnsi="Times New Roman" w:cs="Times New Roman"/>
          <w:color w:val="002060"/>
        </w:rPr>
        <w:t xml:space="preserve">. </w:t>
      </w:r>
      <w:proofErr w:type="spellStart"/>
      <w:r w:rsidRPr="0032776E">
        <w:rPr>
          <w:rFonts w:ascii="Times New Roman" w:hAnsi="Times New Roman" w:cs="Times New Roman"/>
          <w:color w:val="002060"/>
        </w:rPr>
        <w:t>Алматы</w:t>
      </w:r>
      <w:proofErr w:type="spellEnd"/>
      <w:r w:rsidRPr="0032776E">
        <w:rPr>
          <w:rFonts w:ascii="Times New Roman" w:hAnsi="Times New Roman" w:cs="Times New Roman"/>
          <w:color w:val="002060"/>
        </w:rPr>
        <w:t>, ул. 2-я Огарева 55, гостиница Экипаж, Эйр Астана Центр 4, 2 этаж, 7 кабинет. Образец возврату и оплате не подлежит. Образец должен быть маркирован с указанием наименования поставщика, и номера лота.</w:t>
      </w:r>
    </w:p>
    <w:p w:rsidR="00190F30" w:rsidRPr="0032776E" w:rsidRDefault="00190F30" w:rsidP="00190F30">
      <w:pPr>
        <w:jc w:val="both"/>
        <w:rPr>
          <w:rFonts w:ascii="Times New Roman" w:hAnsi="Times New Roman" w:cs="Times New Roman"/>
          <w:bCs/>
          <w:color w:val="002060"/>
        </w:rPr>
      </w:pPr>
      <w:r w:rsidRPr="0032776E">
        <w:rPr>
          <w:rFonts w:ascii="Times New Roman" w:hAnsi="Times New Roman" w:cs="Times New Roman"/>
          <w:bCs/>
          <w:color w:val="002060"/>
        </w:rPr>
        <w:t>Образец необходимо предоставить на следующий рабочий день, после закрытия торга, в срок до 12-00ч. по времени Астаны.</w:t>
      </w:r>
    </w:p>
    <w:p w:rsidR="00190F30" w:rsidRPr="0032776E" w:rsidRDefault="00190F30">
      <w:pPr>
        <w:rPr>
          <w:rFonts w:ascii="Times New Roman" w:hAnsi="Times New Roman" w:cs="Times New Roman"/>
          <w:b/>
          <w:color w:val="002060"/>
        </w:rPr>
      </w:pPr>
    </w:p>
    <w:p w:rsidR="004E5B78" w:rsidRPr="0032776E" w:rsidRDefault="00190F30">
      <w:pPr>
        <w:rPr>
          <w:rFonts w:ascii="Times New Roman" w:hAnsi="Times New Roman" w:cs="Times New Roman"/>
          <w:b/>
          <w:color w:val="002060"/>
        </w:rPr>
      </w:pPr>
      <w:r w:rsidRPr="0032776E">
        <w:rPr>
          <w:rFonts w:ascii="Times New Roman" w:hAnsi="Times New Roman" w:cs="Times New Roman"/>
          <w:b/>
          <w:color w:val="002060"/>
        </w:rPr>
        <w:t>М</w:t>
      </w:r>
      <w:r w:rsidR="00080316" w:rsidRPr="0032776E">
        <w:rPr>
          <w:rFonts w:ascii="Times New Roman" w:hAnsi="Times New Roman" w:cs="Times New Roman"/>
          <w:b/>
          <w:color w:val="002060"/>
        </w:rPr>
        <w:t xml:space="preserve">ыло </w:t>
      </w:r>
      <w:r w:rsidRPr="0032776E">
        <w:rPr>
          <w:rFonts w:ascii="Times New Roman" w:hAnsi="Times New Roman" w:cs="Times New Roman"/>
          <w:b/>
          <w:color w:val="002060"/>
        </w:rPr>
        <w:t xml:space="preserve">жидкое </w:t>
      </w:r>
      <w:proofErr w:type="gramStart"/>
      <w:r w:rsidRPr="0032776E">
        <w:rPr>
          <w:rFonts w:ascii="Times New Roman" w:hAnsi="Times New Roman" w:cs="Times New Roman"/>
          <w:b/>
          <w:color w:val="002060"/>
        </w:rPr>
        <w:t>д</w:t>
      </w:r>
      <w:r w:rsidR="00080316" w:rsidRPr="0032776E">
        <w:rPr>
          <w:rFonts w:ascii="Times New Roman" w:hAnsi="Times New Roman" w:cs="Times New Roman"/>
          <w:b/>
          <w:color w:val="002060"/>
        </w:rPr>
        <w:t>ля</w:t>
      </w:r>
      <w:proofErr w:type="gramEnd"/>
      <w:r w:rsidR="00080316" w:rsidRPr="0032776E">
        <w:rPr>
          <w:rFonts w:ascii="Times New Roman" w:hAnsi="Times New Roman" w:cs="Times New Roman"/>
          <w:b/>
          <w:color w:val="002060"/>
        </w:rPr>
        <w:t xml:space="preserve"> </w:t>
      </w:r>
      <w:proofErr w:type="gramStart"/>
      <w:r w:rsidR="00080316" w:rsidRPr="0032776E">
        <w:rPr>
          <w:rFonts w:ascii="Times New Roman" w:hAnsi="Times New Roman" w:cs="Times New Roman"/>
          <w:b/>
          <w:color w:val="002060"/>
        </w:rPr>
        <w:t>эконом</w:t>
      </w:r>
      <w:proofErr w:type="gramEnd"/>
      <w:r w:rsidR="00080316" w:rsidRPr="0032776E">
        <w:rPr>
          <w:rFonts w:ascii="Times New Roman" w:hAnsi="Times New Roman" w:cs="Times New Roman"/>
          <w:b/>
          <w:color w:val="002060"/>
        </w:rPr>
        <w:t xml:space="preserve"> класса</w:t>
      </w:r>
    </w:p>
    <w:p w:rsidR="00E032EB" w:rsidRDefault="00190F30" w:rsidP="0032776E">
      <w:pPr>
        <w:jc w:val="both"/>
        <w:rPr>
          <w:rFonts w:ascii="Times New Roman" w:hAnsi="Times New Roman" w:cs="Times New Roman"/>
          <w:color w:val="002060"/>
        </w:rPr>
      </w:pPr>
      <w:r w:rsidRPr="0032776E">
        <w:rPr>
          <w:rFonts w:ascii="Times New Roman" w:hAnsi="Times New Roman" w:cs="Times New Roman"/>
          <w:color w:val="002060"/>
        </w:rPr>
        <w:t xml:space="preserve">Мыло </w:t>
      </w:r>
      <w:r w:rsidR="0032776E" w:rsidRPr="0032776E">
        <w:rPr>
          <w:rFonts w:ascii="Times New Roman" w:hAnsi="Times New Roman" w:cs="Times New Roman"/>
          <w:color w:val="002060"/>
        </w:rPr>
        <w:t xml:space="preserve">жидкое </w:t>
      </w:r>
      <w:proofErr w:type="spellStart"/>
      <w:r w:rsidRPr="0032776E">
        <w:rPr>
          <w:rFonts w:ascii="Times New Roman" w:hAnsi="Times New Roman" w:cs="Times New Roman"/>
          <w:color w:val="002060"/>
        </w:rPr>
        <w:t>перламутрово</w:t>
      </w:r>
      <w:proofErr w:type="spellEnd"/>
      <w:r w:rsidR="0032776E">
        <w:rPr>
          <w:rFonts w:ascii="Times New Roman" w:hAnsi="Times New Roman" w:cs="Times New Roman"/>
          <w:color w:val="002060"/>
        </w:rPr>
        <w:t xml:space="preserve"> </w:t>
      </w:r>
      <w:r w:rsidR="0032776E" w:rsidRPr="0032776E">
        <w:rPr>
          <w:rFonts w:ascii="Times New Roman" w:hAnsi="Times New Roman" w:cs="Times New Roman"/>
          <w:color w:val="002060"/>
        </w:rPr>
        <w:t>-</w:t>
      </w:r>
      <w:r w:rsidRPr="0032776E">
        <w:rPr>
          <w:rFonts w:ascii="Times New Roman" w:hAnsi="Times New Roman" w:cs="Times New Roman"/>
          <w:color w:val="002060"/>
        </w:rPr>
        <w:t xml:space="preserve"> белого цвета</w:t>
      </w:r>
      <w:r w:rsidR="00F17D9E">
        <w:rPr>
          <w:rFonts w:ascii="Times New Roman" w:hAnsi="Times New Roman" w:cs="Times New Roman"/>
          <w:color w:val="002060"/>
        </w:rPr>
        <w:t>,</w:t>
      </w:r>
      <w:r w:rsidRPr="0032776E">
        <w:rPr>
          <w:rFonts w:ascii="Times New Roman" w:hAnsi="Times New Roman" w:cs="Times New Roman"/>
          <w:color w:val="002060"/>
        </w:rPr>
        <w:t xml:space="preserve"> без резкого запаха и сильных отдушек. Нейтральный запах.</w:t>
      </w:r>
      <w:r w:rsidR="00D50096">
        <w:rPr>
          <w:rFonts w:ascii="Times New Roman" w:hAnsi="Times New Roman" w:cs="Times New Roman"/>
          <w:color w:val="002060"/>
        </w:rPr>
        <w:t xml:space="preserve"> Мыло н</w:t>
      </w:r>
      <w:r w:rsidR="00D50096" w:rsidRPr="0032776E">
        <w:rPr>
          <w:rFonts w:ascii="Times New Roman" w:hAnsi="Times New Roman" w:cs="Times New Roman"/>
          <w:color w:val="002060"/>
        </w:rPr>
        <w:t>е должно сушить кожу.</w:t>
      </w:r>
      <w:r w:rsidRPr="0032776E">
        <w:rPr>
          <w:rFonts w:ascii="Times New Roman" w:hAnsi="Times New Roman" w:cs="Times New Roman"/>
          <w:color w:val="002060"/>
        </w:rPr>
        <w:t xml:space="preserve"> </w:t>
      </w:r>
      <w:r w:rsidR="00D50096">
        <w:rPr>
          <w:rFonts w:ascii="Times New Roman" w:hAnsi="Times New Roman" w:cs="Times New Roman"/>
          <w:color w:val="002060"/>
        </w:rPr>
        <w:t>Упаковка - п</w:t>
      </w:r>
      <w:r w:rsidR="00080316" w:rsidRPr="0032776E">
        <w:rPr>
          <w:rFonts w:ascii="Times New Roman" w:hAnsi="Times New Roman" w:cs="Times New Roman"/>
          <w:color w:val="002060"/>
        </w:rPr>
        <w:t>ластиковая бутылочка</w:t>
      </w:r>
      <w:r w:rsidR="00E032EB" w:rsidRPr="0032776E">
        <w:rPr>
          <w:rFonts w:ascii="Times New Roman" w:hAnsi="Times New Roman" w:cs="Times New Roman"/>
          <w:color w:val="002060"/>
        </w:rPr>
        <w:t>,</w:t>
      </w:r>
      <w:r w:rsidR="00080316" w:rsidRPr="0032776E">
        <w:rPr>
          <w:rFonts w:ascii="Times New Roman" w:hAnsi="Times New Roman" w:cs="Times New Roman"/>
          <w:color w:val="002060"/>
        </w:rPr>
        <w:t xml:space="preserve"> </w:t>
      </w:r>
      <w:r w:rsidR="00E032EB" w:rsidRPr="0032776E">
        <w:rPr>
          <w:rFonts w:ascii="Times New Roman" w:hAnsi="Times New Roman" w:cs="Times New Roman"/>
          <w:color w:val="002060"/>
        </w:rPr>
        <w:t xml:space="preserve">прозрачная с дозатором, емкостью </w:t>
      </w:r>
      <w:r w:rsidR="00D50096">
        <w:rPr>
          <w:rFonts w:ascii="Times New Roman" w:hAnsi="Times New Roman" w:cs="Times New Roman"/>
          <w:color w:val="002060"/>
        </w:rPr>
        <w:t xml:space="preserve">не менее </w:t>
      </w:r>
      <w:r w:rsidR="00E032EB" w:rsidRPr="0032776E">
        <w:rPr>
          <w:rFonts w:ascii="Times New Roman" w:hAnsi="Times New Roman" w:cs="Times New Roman"/>
          <w:color w:val="002060"/>
        </w:rPr>
        <w:t>275 мл</w:t>
      </w:r>
      <w:r w:rsidR="00D50096">
        <w:rPr>
          <w:rFonts w:ascii="Times New Roman" w:hAnsi="Times New Roman" w:cs="Times New Roman"/>
          <w:color w:val="002060"/>
        </w:rPr>
        <w:t>, с крышкой серебристого цвета,</w:t>
      </w:r>
      <w:r w:rsidR="00D50096" w:rsidRPr="00D50096">
        <w:rPr>
          <w:rFonts w:ascii="Times New Roman" w:hAnsi="Times New Roman" w:cs="Times New Roman"/>
          <w:color w:val="002060"/>
        </w:rPr>
        <w:t xml:space="preserve"> </w:t>
      </w:r>
      <w:r w:rsidR="00D50096" w:rsidRPr="0032776E">
        <w:rPr>
          <w:rFonts w:ascii="Times New Roman" w:hAnsi="Times New Roman" w:cs="Times New Roman"/>
          <w:color w:val="002060"/>
        </w:rPr>
        <w:t>с гладкой поверхностью</w:t>
      </w:r>
      <w:r w:rsidR="00D50096">
        <w:rPr>
          <w:rFonts w:ascii="Times New Roman" w:hAnsi="Times New Roman" w:cs="Times New Roman"/>
          <w:color w:val="002060"/>
        </w:rPr>
        <w:t>.</w:t>
      </w:r>
      <w:r w:rsidR="00080316" w:rsidRPr="0032776E">
        <w:rPr>
          <w:rFonts w:ascii="Times New Roman" w:hAnsi="Times New Roman" w:cs="Times New Roman"/>
          <w:color w:val="002060"/>
        </w:rPr>
        <w:t xml:space="preserve"> </w:t>
      </w:r>
      <w:r w:rsidR="00D50096">
        <w:rPr>
          <w:rFonts w:ascii="Times New Roman" w:hAnsi="Times New Roman" w:cs="Times New Roman"/>
          <w:color w:val="002060"/>
        </w:rPr>
        <w:t>Упаковка включает в себя держатель, который крепится с</w:t>
      </w:r>
      <w:r w:rsidR="00E032EB" w:rsidRPr="0032776E">
        <w:rPr>
          <w:rFonts w:ascii="Times New Roman" w:hAnsi="Times New Roman" w:cs="Times New Roman"/>
          <w:color w:val="002060"/>
        </w:rPr>
        <w:t xml:space="preserve">низу </w:t>
      </w:r>
      <w:r w:rsidR="00D50096">
        <w:rPr>
          <w:rFonts w:ascii="Times New Roman" w:hAnsi="Times New Roman" w:cs="Times New Roman"/>
          <w:color w:val="002060"/>
        </w:rPr>
        <w:t xml:space="preserve">бутылочки </w:t>
      </w:r>
      <w:r w:rsidR="00DD42A4">
        <w:rPr>
          <w:rFonts w:ascii="Times New Roman" w:hAnsi="Times New Roman" w:cs="Times New Roman"/>
          <w:color w:val="002060"/>
        </w:rPr>
        <w:t xml:space="preserve">путем </w:t>
      </w:r>
      <w:r w:rsidR="00E032EB" w:rsidRPr="0032776E">
        <w:rPr>
          <w:rFonts w:ascii="Times New Roman" w:hAnsi="Times New Roman" w:cs="Times New Roman"/>
          <w:color w:val="002060"/>
        </w:rPr>
        <w:t xml:space="preserve">вкручивания. </w:t>
      </w:r>
      <w:r w:rsidR="001337EC" w:rsidRPr="0032776E">
        <w:rPr>
          <w:rFonts w:ascii="Times New Roman" w:hAnsi="Times New Roman" w:cs="Times New Roman"/>
          <w:color w:val="002060"/>
        </w:rPr>
        <w:t>Держатель с резьбой,</w:t>
      </w:r>
      <w:r w:rsidR="00AC234C">
        <w:rPr>
          <w:rFonts w:ascii="Times New Roman" w:hAnsi="Times New Roman" w:cs="Times New Roman"/>
          <w:color w:val="002060"/>
        </w:rPr>
        <w:t xml:space="preserve"> диаметром </w:t>
      </w:r>
      <w:r w:rsidR="001337EC" w:rsidRPr="0032776E">
        <w:rPr>
          <w:rFonts w:ascii="Times New Roman" w:hAnsi="Times New Roman" w:cs="Times New Roman"/>
          <w:color w:val="002060"/>
        </w:rPr>
        <w:t xml:space="preserve"> </w:t>
      </w:r>
      <w:r w:rsidR="00AC234C">
        <w:rPr>
          <w:rFonts w:ascii="Times New Roman" w:hAnsi="Times New Roman" w:cs="Times New Roman"/>
          <w:color w:val="002060"/>
        </w:rPr>
        <w:t>не более</w:t>
      </w:r>
      <w:r w:rsidR="001337EC" w:rsidRPr="0032776E">
        <w:rPr>
          <w:rFonts w:ascii="Times New Roman" w:hAnsi="Times New Roman" w:cs="Times New Roman"/>
          <w:color w:val="002060"/>
        </w:rPr>
        <w:t xml:space="preserve"> 3,9</w:t>
      </w:r>
      <w:r w:rsidR="00A40C10" w:rsidRPr="0032776E">
        <w:rPr>
          <w:rFonts w:ascii="Times New Roman" w:hAnsi="Times New Roman" w:cs="Times New Roman"/>
          <w:color w:val="002060"/>
        </w:rPr>
        <w:t xml:space="preserve"> см.</w:t>
      </w:r>
      <w:r w:rsidR="001337EC" w:rsidRPr="0032776E">
        <w:rPr>
          <w:rFonts w:ascii="Times New Roman" w:hAnsi="Times New Roman" w:cs="Times New Roman"/>
          <w:color w:val="002060"/>
        </w:rPr>
        <w:t xml:space="preserve"> </w:t>
      </w:r>
      <w:r w:rsidR="00266CAB">
        <w:rPr>
          <w:rFonts w:ascii="Times New Roman" w:hAnsi="Times New Roman" w:cs="Times New Roman"/>
          <w:color w:val="002060"/>
        </w:rPr>
        <w:t>Н</w:t>
      </w:r>
      <w:r w:rsidR="00D50096">
        <w:rPr>
          <w:rFonts w:ascii="Times New Roman" w:hAnsi="Times New Roman" w:cs="Times New Roman"/>
          <w:color w:val="002060"/>
        </w:rPr>
        <w:t>а бутылочке должна быть э</w:t>
      </w:r>
      <w:r w:rsidR="00E844E7" w:rsidRPr="0032776E">
        <w:rPr>
          <w:rFonts w:ascii="Times New Roman" w:hAnsi="Times New Roman" w:cs="Times New Roman"/>
          <w:color w:val="002060"/>
        </w:rPr>
        <w:t>тикетка</w:t>
      </w:r>
      <w:r w:rsidR="00266CAB">
        <w:rPr>
          <w:rFonts w:ascii="Times New Roman" w:hAnsi="Times New Roman" w:cs="Times New Roman"/>
          <w:color w:val="002060"/>
        </w:rPr>
        <w:t xml:space="preserve">, </w:t>
      </w:r>
      <w:r w:rsidR="0030460A">
        <w:rPr>
          <w:rFonts w:ascii="Times New Roman" w:hAnsi="Times New Roman" w:cs="Times New Roman"/>
          <w:color w:val="002060"/>
        </w:rPr>
        <w:t xml:space="preserve">с </w:t>
      </w:r>
      <w:r w:rsidR="00266CAB">
        <w:rPr>
          <w:rFonts w:ascii="Times New Roman" w:hAnsi="Times New Roman" w:cs="Times New Roman"/>
          <w:color w:val="002060"/>
        </w:rPr>
        <w:t>логотипом компании, выполненная в зеленом цвете, как на рисунке ниже</w:t>
      </w:r>
      <w:bookmarkStart w:id="0" w:name="_GoBack"/>
      <w:bookmarkEnd w:id="0"/>
      <w:r w:rsidR="007634F9">
        <w:rPr>
          <w:rFonts w:ascii="Times New Roman" w:hAnsi="Times New Roman" w:cs="Times New Roman"/>
          <w:color w:val="002060"/>
        </w:rPr>
        <w:t>, размером 4,5*18см. Этикетка прозрачная, кроме тех мест, где зеленый цвет.</w:t>
      </w:r>
      <w:r w:rsidR="00E844E7" w:rsidRPr="0032776E">
        <w:rPr>
          <w:rFonts w:ascii="Times New Roman" w:hAnsi="Times New Roman" w:cs="Times New Roman"/>
          <w:color w:val="002060"/>
        </w:rPr>
        <w:t xml:space="preserve"> </w:t>
      </w:r>
    </w:p>
    <w:p w:rsidR="00266CAB" w:rsidRDefault="00266CAB" w:rsidP="0032776E">
      <w:pPr>
        <w:jc w:val="both"/>
        <w:rPr>
          <w:rFonts w:ascii="Times New Roman" w:hAnsi="Times New Roman" w:cs="Times New Roman"/>
          <w:color w:val="002060"/>
        </w:rPr>
      </w:pPr>
    </w:p>
    <w:p w:rsidR="00266CAB" w:rsidRPr="0032776E" w:rsidRDefault="00266CAB" w:rsidP="0032776E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noProof/>
          <w:color w:val="002060"/>
          <w:lang w:eastAsia="ru-RU"/>
        </w:rPr>
        <w:drawing>
          <wp:inline distT="0" distB="0" distL="0" distR="0">
            <wp:extent cx="5940425" cy="1723351"/>
            <wp:effectExtent l="19050" t="0" r="3175" b="0"/>
            <wp:docPr id="1" name="Рисунок 1" descr="C:\Users\Aigerim.Man\AppData\Local\Microsoft\Windows\Temporary Internet Files\Content.Outlook\KXAE2W4B\0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gerim.Man\AppData\Local\Microsoft\Windows\Temporary Internet Files\Content.Outlook\KXAE2W4B\0001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23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316" w:rsidRPr="0032776E" w:rsidRDefault="00080316">
      <w:pPr>
        <w:rPr>
          <w:rFonts w:ascii="Times New Roman" w:hAnsi="Times New Roman" w:cs="Times New Roman"/>
          <w:color w:val="002060"/>
        </w:rPr>
      </w:pPr>
    </w:p>
    <w:p w:rsidR="00080316" w:rsidRPr="00080316" w:rsidRDefault="00080316" w:rsidP="00080316"/>
    <w:p w:rsidR="00080316" w:rsidRPr="00080316" w:rsidRDefault="00080316" w:rsidP="00080316"/>
    <w:sectPr w:rsidR="00080316" w:rsidRPr="00080316" w:rsidSect="0015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316"/>
    <w:rsid w:val="00080316"/>
    <w:rsid w:val="000B79CA"/>
    <w:rsid w:val="001337EC"/>
    <w:rsid w:val="0015227A"/>
    <w:rsid w:val="00190F30"/>
    <w:rsid w:val="00266CAB"/>
    <w:rsid w:val="0030460A"/>
    <w:rsid w:val="0032776E"/>
    <w:rsid w:val="00342985"/>
    <w:rsid w:val="003727DE"/>
    <w:rsid w:val="00481D36"/>
    <w:rsid w:val="006E0848"/>
    <w:rsid w:val="007634F9"/>
    <w:rsid w:val="0096785D"/>
    <w:rsid w:val="00A40C10"/>
    <w:rsid w:val="00AC234C"/>
    <w:rsid w:val="00C33738"/>
    <w:rsid w:val="00CC285E"/>
    <w:rsid w:val="00D50096"/>
    <w:rsid w:val="00DD42A4"/>
    <w:rsid w:val="00E032EB"/>
    <w:rsid w:val="00E844E7"/>
    <w:rsid w:val="00F1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Zayarnaya</dc:creator>
  <cp:lastModifiedBy>Aigerim.Man</cp:lastModifiedBy>
  <cp:revision>15</cp:revision>
  <cp:lastPrinted>2015-09-21T04:17:00Z</cp:lastPrinted>
  <dcterms:created xsi:type="dcterms:W3CDTF">2015-09-17T03:20:00Z</dcterms:created>
  <dcterms:modified xsi:type="dcterms:W3CDTF">2015-09-21T08:45:00Z</dcterms:modified>
</cp:coreProperties>
</file>