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F5FF2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уборке помещений и прилегающих территорий на 2016 год</w:t>
      </w:r>
      <w:r w:rsidR="00DF5FF2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5FF2" w:rsidRPr="00DF5FF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F5FF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7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332D3B" w:rsidRPr="00332D3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332D3B" w:rsidRPr="00332D3B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0A6AE2" w:rsidRDefault="00DF5FF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F5FF2">
        <w:rPr>
          <w:rFonts w:ascii="Times New Roman" w:hAnsi="Times New Roman"/>
          <w:i/>
          <w:iCs/>
          <w:color w:val="000080"/>
        </w:rPr>
        <w:t>Менеджер административного отдела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DF5FF2">
        <w:rPr>
          <w:rFonts w:ascii="Times New Roman" w:hAnsi="Times New Roman"/>
          <w:i/>
          <w:iCs/>
          <w:color w:val="000080"/>
        </w:rPr>
        <w:t>Кулиев Т. Т.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F5FF2" w:rsidRPr="00DF5FF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уборке помещений и прилегающих территорий на 2016 год</w:t>
      </w:r>
      <w:r w:rsidR="00DF5FF2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F5FF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5FF2" w:rsidRPr="00DF5FF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DF5FF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7262C6">
        <w:rPr>
          <w:rFonts w:ascii="Times New Roman" w:hAnsi="Times New Roman"/>
          <w:color w:val="000080"/>
        </w:rPr>
        <w:t>7</w:t>
      </w:r>
      <w:r w:rsidR="00DF5FF2" w:rsidRPr="00DF5FF2">
        <w:rPr>
          <w:rFonts w:ascii="Times New Roman" w:hAnsi="Times New Roman"/>
          <w:color w:val="000080"/>
        </w:rPr>
        <w:t>916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CC68A1" w:rsidRPr="00CC68A1">
        <w:rPr>
          <w:rFonts w:ascii="Times New Roman" w:hAnsi="Times New Roman"/>
          <w:color w:val="000080"/>
        </w:rPr>
        <w:t>4</w:t>
      </w:r>
      <w:r w:rsidR="001F4DFC" w:rsidRPr="000A6AE2">
        <w:rPr>
          <w:rFonts w:ascii="Times New Roman" w:hAnsi="Times New Roman"/>
          <w:color w:val="000080"/>
        </w:rPr>
        <w:t>.</w:t>
      </w:r>
      <w:r w:rsidR="00CB04F8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4678"/>
        <w:gridCol w:w="1660"/>
      </w:tblGrid>
      <w:tr w:rsidR="007262C6" w:rsidRPr="000A6AE2" w:rsidTr="00103C39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67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C26C25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Пчелка SB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C26C25" w:rsidRDefault="00C26C25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пр. Абая 154,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оф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</w:t>
            </w:r>
          </w:p>
        </w:tc>
        <w:tc>
          <w:tcPr>
            <w:tcW w:w="1660" w:type="dxa"/>
          </w:tcPr>
          <w:p w:rsidR="007262C6" w:rsidRPr="00C26C25" w:rsidRDefault="00C26C25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4, 6, 7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58" w:type="dxa"/>
            <w:vAlign w:val="center"/>
          </w:tcPr>
          <w:p w:rsidR="007262C6" w:rsidRPr="00CB04F8" w:rsidRDefault="00C26C25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Гука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Трейдинг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7262C6" w:rsidRDefault="00C26C25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Акбулак 3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Тесиктас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 </w:t>
            </w:r>
            <w:proofErr w:type="spellStart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оф</w:t>
            </w:r>
            <w:proofErr w:type="spellEnd"/>
            <w:r w:rsidRPr="00C26C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29</w:t>
            </w:r>
          </w:p>
        </w:tc>
        <w:tc>
          <w:tcPr>
            <w:tcW w:w="1660" w:type="dxa"/>
          </w:tcPr>
          <w:p w:rsidR="007262C6" w:rsidRPr="00C26C25" w:rsidRDefault="00DF5FF2" w:rsidP="00DF5FF2">
            <w:pPr>
              <w:tabs>
                <w:tab w:val="left" w:pos="525"/>
                <w:tab w:val="center" w:pos="7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ab/>
            </w:r>
            <w:r w:rsid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CC68A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258" w:type="dxa"/>
            <w:vAlign w:val="center"/>
          </w:tcPr>
          <w:p w:rsidR="00CC68A1" w:rsidRPr="007262C6" w:rsidRDefault="004A2410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Компания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SANTRADE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Default="004A2410" w:rsidP="0072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Казыбаева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7Г</w:t>
            </w:r>
          </w:p>
        </w:tc>
        <w:tc>
          <w:tcPr>
            <w:tcW w:w="1660" w:type="dxa"/>
          </w:tcPr>
          <w:p w:rsidR="00CC68A1" w:rsidRDefault="004A2410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2, 3</w:t>
            </w:r>
          </w:p>
        </w:tc>
      </w:tr>
      <w:tr w:rsidR="00CC68A1" w:rsidRPr="000A6AE2" w:rsidTr="00103C39">
        <w:trPr>
          <w:trHeight w:val="193"/>
        </w:trPr>
        <w:tc>
          <w:tcPr>
            <w:tcW w:w="711" w:type="dxa"/>
            <w:vAlign w:val="center"/>
          </w:tcPr>
          <w:p w:rsidR="00CC68A1" w:rsidRPr="00CC68A1" w:rsidRDefault="00CC68A1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258" w:type="dxa"/>
            <w:vAlign w:val="center"/>
          </w:tcPr>
          <w:p w:rsidR="00CC68A1" w:rsidRPr="007262C6" w:rsidRDefault="004A2410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Royal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Cleaning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Pr="00CC68A1" w:rsidRDefault="004A2410" w:rsidP="00CC6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Астана, ул.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Ауэзова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59,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</w:t>
            </w:r>
          </w:p>
        </w:tc>
        <w:tc>
          <w:tcPr>
            <w:tcW w:w="1660" w:type="dxa"/>
          </w:tcPr>
          <w:p w:rsidR="00CC68A1" w:rsidRDefault="004A2410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11</w:t>
            </w:r>
          </w:p>
        </w:tc>
      </w:tr>
      <w:tr w:rsidR="00CC68A1" w:rsidRPr="000A6AE2" w:rsidTr="00DF5FF2">
        <w:trPr>
          <w:trHeight w:val="103"/>
        </w:trPr>
        <w:tc>
          <w:tcPr>
            <w:tcW w:w="711" w:type="dxa"/>
            <w:vAlign w:val="center"/>
          </w:tcPr>
          <w:p w:rsidR="00CC68A1" w:rsidRPr="00CC68A1" w:rsidRDefault="00CC68A1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C68A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3258" w:type="dxa"/>
            <w:vAlign w:val="center"/>
          </w:tcPr>
          <w:p w:rsidR="00CC68A1" w:rsidRPr="004A2410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PROF-Cleaning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CC68A1" w:rsidRPr="004A2410" w:rsidRDefault="004A2410" w:rsidP="004A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Тараз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проспект Толе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би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63 "б"</w:t>
            </w:r>
          </w:p>
        </w:tc>
        <w:tc>
          <w:tcPr>
            <w:tcW w:w="1660" w:type="dxa"/>
          </w:tcPr>
          <w:p w:rsidR="00CC68A1" w:rsidRPr="004A2410" w:rsidRDefault="004A2410" w:rsidP="004A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1, 8</w:t>
            </w:r>
          </w:p>
        </w:tc>
      </w:tr>
      <w:tr w:rsidR="00DF5FF2" w:rsidRPr="000A6AE2" w:rsidTr="00103C39">
        <w:trPr>
          <w:trHeight w:val="193"/>
        </w:trPr>
        <w:tc>
          <w:tcPr>
            <w:tcW w:w="711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  <w:tc>
          <w:tcPr>
            <w:tcW w:w="3258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Ilian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Clean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DF5FF2" w:rsidRPr="00CC68A1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 Брусиловского, 102</w:t>
            </w:r>
          </w:p>
        </w:tc>
        <w:tc>
          <w:tcPr>
            <w:tcW w:w="1660" w:type="dxa"/>
          </w:tcPr>
          <w:p w:rsidR="00DF5FF2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14</w:t>
            </w:r>
          </w:p>
        </w:tc>
      </w:tr>
      <w:tr w:rsidR="00DF5FF2" w:rsidRPr="000A6AE2" w:rsidTr="00103C39">
        <w:trPr>
          <w:trHeight w:val="193"/>
        </w:trPr>
        <w:tc>
          <w:tcPr>
            <w:tcW w:w="711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7</w:t>
            </w:r>
          </w:p>
        </w:tc>
        <w:tc>
          <w:tcPr>
            <w:tcW w:w="3258" w:type="dxa"/>
            <w:vAlign w:val="center"/>
          </w:tcPr>
          <w:p w:rsidR="00DF5FF2" w:rsidRPr="00CC68A1" w:rsidRDefault="004A2410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Airservice-Astana</w:t>
            </w:r>
            <w:proofErr w:type="spellEnd"/>
            <w:r w:rsidR="00EC7CB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DF5FF2" w:rsidRPr="00CC68A1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Астана, район Есиль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A241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Аэропорт ОПС 14</w:t>
            </w:r>
          </w:p>
        </w:tc>
        <w:tc>
          <w:tcPr>
            <w:tcW w:w="1660" w:type="dxa"/>
          </w:tcPr>
          <w:p w:rsidR="00DF5FF2" w:rsidRDefault="004A2410" w:rsidP="00DF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9, 10, 12, 13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EC7CB8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EC7CB8">
        <w:rPr>
          <w:b/>
          <w:i/>
          <w:color w:val="000099"/>
          <w:szCs w:val="24"/>
          <w:lang w:val="en-US"/>
        </w:rPr>
        <w:t xml:space="preserve">1) </w:t>
      </w:r>
      <w:r w:rsidR="00EC7CB8" w:rsidRPr="00EC7CB8">
        <w:rPr>
          <w:b/>
          <w:i/>
          <w:color w:val="000099"/>
          <w:szCs w:val="24"/>
        </w:rPr>
        <w:t>ТОО</w:t>
      </w:r>
      <w:r w:rsidR="00EC7CB8" w:rsidRPr="00EC7CB8">
        <w:rPr>
          <w:b/>
          <w:i/>
          <w:color w:val="000099"/>
          <w:szCs w:val="24"/>
          <w:lang w:val="en-US"/>
        </w:rPr>
        <w:t xml:space="preserve"> «</w:t>
      </w:r>
      <w:r w:rsidR="00EC7CB8" w:rsidRPr="00EC7CB8">
        <w:rPr>
          <w:b/>
          <w:i/>
          <w:color w:val="000099"/>
          <w:szCs w:val="24"/>
        </w:rPr>
        <w:t>Пчелка</w:t>
      </w:r>
      <w:r w:rsidR="00EC7CB8" w:rsidRPr="00EC7CB8">
        <w:rPr>
          <w:b/>
          <w:i/>
          <w:color w:val="000099"/>
          <w:szCs w:val="24"/>
          <w:lang w:val="en-US"/>
        </w:rPr>
        <w:t xml:space="preserve"> SB»</w:t>
      </w:r>
      <w:r w:rsidR="00EC7CB8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4A24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886294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886294" w:rsidRDefault="004A24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Default="004A24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0A6AE2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Default="004A24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0A6AE2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Default="004A24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0A6AE2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Default="004A24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на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0A6AE2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241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2410" w:rsidRPr="000A6AE2" w:rsidRDefault="004A241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Default="004A24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письмо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использовании местных трудовых ресурсов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F10A7B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410" w:rsidRPr="000A6AE2" w:rsidRDefault="004A24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proofErr w:type="gramStart"/>
            <w:r>
              <w:rPr>
                <w:i/>
                <w:color w:val="000099"/>
              </w:rPr>
              <w:t>Счет-фактуры</w:t>
            </w:r>
            <w:proofErr w:type="spellEnd"/>
            <w:proofErr w:type="gram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627C6B" w:rsidRPr="009F31EF" w:rsidRDefault="00627C6B" w:rsidP="009F31EF">
      <w:pPr>
        <w:pStyle w:val="a3"/>
        <w:spacing w:before="240"/>
        <w:ind w:firstLine="363"/>
        <w:rPr>
          <w:b/>
          <w:i/>
          <w:color w:val="000099"/>
          <w:szCs w:val="24"/>
          <w:lang w:val="en-US"/>
        </w:rPr>
      </w:pPr>
      <w:r w:rsidRPr="009F31EF">
        <w:rPr>
          <w:b/>
          <w:i/>
          <w:color w:val="000099"/>
          <w:szCs w:val="24"/>
          <w:lang w:val="en-US"/>
        </w:rPr>
        <w:t xml:space="preserve">2) </w:t>
      </w:r>
      <w:r w:rsidR="00EC7CB8" w:rsidRPr="00EC7CB8">
        <w:rPr>
          <w:b/>
          <w:i/>
          <w:color w:val="000099"/>
          <w:szCs w:val="24"/>
          <w:lang w:val="en-US"/>
        </w:rPr>
        <w:t>ТОО «PROF-Cleaning»</w:t>
      </w:r>
      <w:r w:rsidRPr="009F31EF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27C6B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C6B" w:rsidRPr="00886294" w:rsidRDefault="00627C6B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886294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886294" w:rsidRDefault="00EC7CB8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EC7CB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886294" w:rsidRDefault="00EC7CB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0A6AE2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0A6AE2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886294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886294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15037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886294" w:rsidRDefault="00115037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13708" w:rsidRPr="00886294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13708" w:rsidRPr="00886294" w:rsidRDefault="00713708" w:rsidP="007645F3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1150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 w:rsidR="00115037">
              <w:rPr>
                <w:i/>
                <w:color w:val="000099"/>
              </w:rPr>
              <w:t>4</w:t>
            </w:r>
          </w:p>
        </w:tc>
      </w:tr>
    </w:tbl>
    <w:p w:rsidR="00357231" w:rsidRDefault="00357231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357231" w:rsidRPr="00115037" w:rsidRDefault="00357231" w:rsidP="00357231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357231">
        <w:rPr>
          <w:b/>
          <w:i/>
          <w:color w:val="000099"/>
          <w:szCs w:val="24"/>
          <w:lang w:val="en-US"/>
        </w:rPr>
        <w:t xml:space="preserve">3) </w:t>
      </w:r>
      <w:r w:rsidR="00115037" w:rsidRPr="00115037">
        <w:rPr>
          <w:b/>
          <w:i/>
          <w:color w:val="000099"/>
          <w:szCs w:val="24"/>
          <w:lang w:val="en-US"/>
        </w:rPr>
        <w:t>ИП «Royal Cleaning»</w:t>
      </w:r>
      <w:r w:rsidRPr="00357231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357231" w:rsidRPr="000A6AE2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231" w:rsidRPr="000A6AE2" w:rsidRDefault="00357231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15037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0A6AE2" w:rsidRDefault="00115037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Default="0011503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5037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0A6AE2" w:rsidRDefault="00115037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115037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0A6AE2" w:rsidRDefault="00115037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Default="0011503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5037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115037" w:rsidRPr="000A6AE2" w:rsidRDefault="00115037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Default="0011503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037" w:rsidRPr="00F10A7B" w:rsidRDefault="00115037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Уведомление/подтверждение о приеме налоговым органом налогового заявления в электронном виде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886294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886294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0A6AE2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приобретении отечественных товаров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0A6AE2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0A6AE2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Гарантия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0A6AE2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0A6AE2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45F3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645F3" w:rsidRPr="000A6AE2" w:rsidRDefault="007645F3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7645F3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F10A7B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купли-продажи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ответственного хранения дозирующего оборудования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купли-продажи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C0710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8C0710" w:rsidRPr="000A6AE2" w:rsidRDefault="008C0710" w:rsidP="00357231">
            <w:pPr>
              <w:pStyle w:val="2"/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8C07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Удостоверения личности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8C071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0710" w:rsidRPr="00F10A7B" w:rsidRDefault="008C0710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</w:tbl>
    <w:p w:rsidR="00357231" w:rsidRDefault="00357231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7645F3" w:rsidRPr="007645F3" w:rsidRDefault="007645F3" w:rsidP="00357231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7645F3">
        <w:rPr>
          <w:b/>
          <w:i/>
          <w:color w:val="000099"/>
          <w:szCs w:val="24"/>
          <w:lang w:val="en-US"/>
        </w:rPr>
        <w:t>4</w:t>
      </w:r>
      <w:r w:rsidRPr="00357231">
        <w:rPr>
          <w:b/>
          <w:i/>
          <w:color w:val="000099"/>
          <w:szCs w:val="24"/>
          <w:lang w:val="en-US"/>
        </w:rPr>
        <w:t xml:space="preserve">) </w:t>
      </w:r>
      <w:r w:rsidR="00292E61" w:rsidRPr="00292E61">
        <w:rPr>
          <w:b/>
          <w:i/>
          <w:color w:val="000099"/>
          <w:szCs w:val="24"/>
          <w:lang w:val="en-US"/>
        </w:rPr>
        <w:t>ТОО «</w:t>
      </w:r>
      <w:proofErr w:type="spellStart"/>
      <w:r w:rsidR="00292E61" w:rsidRPr="00292E61">
        <w:rPr>
          <w:b/>
          <w:i/>
          <w:color w:val="000099"/>
          <w:szCs w:val="24"/>
          <w:lang w:val="en-US"/>
        </w:rPr>
        <w:t>Ilian</w:t>
      </w:r>
      <w:proofErr w:type="spellEnd"/>
      <w:r w:rsidR="00292E61" w:rsidRPr="00292E61">
        <w:rPr>
          <w:b/>
          <w:i/>
          <w:color w:val="000099"/>
          <w:szCs w:val="24"/>
          <w:lang w:val="en-US"/>
        </w:rPr>
        <w:t xml:space="preserve"> Clean»</w:t>
      </w:r>
      <w:r w:rsidRPr="00357231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7645F3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292E61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 оценки и сопоставления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0A6AE2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Default="00292E61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 и сета-фактуры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C0714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организации структуры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Штатное расписание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07149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07149" w:rsidRPr="00886294" w:rsidRDefault="00C07149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Default="00C07149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0714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149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0A6AE2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соответствия таможенного союза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 о приобретении отечественных товаров, в случае наличия их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0A6AE2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CD5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Default="00CD5E3A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D5E3A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CD5E3A" w:rsidRPr="00886294" w:rsidRDefault="00CD5E3A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5E3A" w:rsidRPr="00F10A7B" w:rsidRDefault="00CD5E3A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</w:tbl>
    <w:p w:rsidR="007645F3" w:rsidRDefault="007645F3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6B4F32" w:rsidRDefault="006B4F32" w:rsidP="00357231">
      <w:pPr>
        <w:pStyle w:val="a3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5</w:t>
      </w:r>
      <w:r w:rsidRPr="006B4F32">
        <w:rPr>
          <w:b/>
          <w:i/>
          <w:color w:val="000099"/>
          <w:szCs w:val="24"/>
        </w:rPr>
        <w:t xml:space="preserve">) </w:t>
      </w:r>
      <w:r w:rsidR="001A531E" w:rsidRPr="001A531E">
        <w:rPr>
          <w:b/>
          <w:i/>
          <w:color w:val="000099"/>
          <w:szCs w:val="24"/>
        </w:rPr>
        <w:t>ТОО «</w:t>
      </w:r>
      <w:proofErr w:type="spellStart"/>
      <w:r w:rsidR="001A531E" w:rsidRPr="001A531E">
        <w:rPr>
          <w:b/>
          <w:i/>
          <w:color w:val="000099"/>
          <w:szCs w:val="24"/>
        </w:rPr>
        <w:t>Airservice-Astana</w:t>
      </w:r>
      <w:proofErr w:type="spellEnd"/>
      <w:r w:rsidR="001A531E" w:rsidRPr="001A531E">
        <w:rPr>
          <w:b/>
          <w:i/>
          <w:color w:val="000099"/>
          <w:szCs w:val="24"/>
        </w:rPr>
        <w:t>»</w:t>
      </w:r>
      <w:r w:rsidRPr="006B4F3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B4F32" w:rsidRPr="00886294" w:rsidTr="00DF5FF2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исполнения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пропусках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0A6AE2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1A531E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1A531E" w:rsidRPr="00886294" w:rsidRDefault="001A531E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Default="001A531E" w:rsidP="00DF5FF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1A531E" w:rsidP="001A531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31E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FC6C65" w:rsidRDefault="00FC6C65" w:rsidP="00FC6C65">
      <w:pPr>
        <w:pStyle w:val="a3"/>
        <w:ind w:firstLine="363"/>
        <w:rPr>
          <w:b/>
          <w:i/>
          <w:color w:val="000099"/>
          <w:szCs w:val="24"/>
        </w:rPr>
      </w:pPr>
    </w:p>
    <w:p w:rsidR="00FC6C65" w:rsidRDefault="00FC6C65" w:rsidP="00FC6C65">
      <w:pPr>
        <w:pStyle w:val="a3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5</w:t>
      </w:r>
      <w:r w:rsidRPr="006B4F32">
        <w:rPr>
          <w:b/>
          <w:i/>
          <w:color w:val="000099"/>
          <w:szCs w:val="24"/>
        </w:rPr>
        <w:t xml:space="preserve">) </w:t>
      </w:r>
      <w:r w:rsidRPr="001A531E">
        <w:rPr>
          <w:b/>
          <w:i/>
          <w:color w:val="000099"/>
          <w:szCs w:val="24"/>
        </w:rPr>
        <w:t>ТОО «</w:t>
      </w:r>
      <w:proofErr w:type="spellStart"/>
      <w:r w:rsidRPr="001A531E">
        <w:rPr>
          <w:b/>
          <w:i/>
          <w:color w:val="000099"/>
          <w:szCs w:val="24"/>
        </w:rPr>
        <w:t>Airservice-Astana</w:t>
      </w:r>
      <w:proofErr w:type="spellEnd"/>
      <w:r w:rsidRPr="001A531E">
        <w:rPr>
          <w:b/>
          <w:i/>
          <w:color w:val="000099"/>
          <w:szCs w:val="24"/>
        </w:rPr>
        <w:t>»</w:t>
      </w:r>
      <w:r w:rsidRPr="006B4F3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FC6C65" w:rsidRPr="00886294" w:rsidTr="00FC6C65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FC6C65" w:rsidRPr="00886294" w:rsidRDefault="00FC6C65" w:rsidP="00FC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о государственной перерегистрации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886294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снятии с должности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0A6AE2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доле фонда оплаты труда казахстанских кадров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6C65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FC6C65" w:rsidRPr="00886294" w:rsidRDefault="00FC6C65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6C65" w:rsidRPr="00F10A7B" w:rsidRDefault="00FC6C65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158B6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0158B6" w:rsidRPr="00886294" w:rsidRDefault="000158B6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0A6AE2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158B6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0158B6" w:rsidRPr="00886294" w:rsidRDefault="000158B6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158B6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0158B6" w:rsidRPr="00886294" w:rsidRDefault="000158B6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158B6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0158B6" w:rsidRPr="00886294" w:rsidRDefault="000158B6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8B6" w:rsidRPr="00F10A7B" w:rsidRDefault="000158B6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DC4D0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промышленного альпиниста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DC4D0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Единая книжка промышленного альпиниста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штатной расстановки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Письмо-обязательство о качестве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копии</w:t>
            </w:r>
            <w:proofErr w:type="gramEnd"/>
            <w:r>
              <w:rPr>
                <w:i/>
                <w:color w:val="000099"/>
              </w:rPr>
              <w:t xml:space="preserve"> выданные органом по подтверждению соответствия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по униформе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Default="00DC4D0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заседания комиссии по проверке знаний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C4D01" w:rsidRPr="00886294" w:rsidTr="00FC6C65">
        <w:trPr>
          <w:trHeight w:val="227"/>
          <w:jc w:val="center"/>
        </w:trPr>
        <w:tc>
          <w:tcPr>
            <w:tcW w:w="428" w:type="dxa"/>
            <w:vAlign w:val="center"/>
          </w:tcPr>
          <w:p w:rsidR="00DC4D01" w:rsidRPr="00886294" w:rsidRDefault="00DC4D01" w:rsidP="00FC6C65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D01" w:rsidRPr="00F10A7B" w:rsidRDefault="00DC4D01" w:rsidP="008A20A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C277F3" w:rsidRDefault="00C277F3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C277F3" w:rsidRDefault="00C277F3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lastRenderedPageBreak/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8A20A3" w:rsidRPr="008A20A3">
        <w:rPr>
          <w:i/>
          <w:color w:val="000080"/>
          <w:sz w:val="22"/>
          <w:szCs w:val="22"/>
        </w:rPr>
        <w:t>ТОО «Пчелка SB», ТОО «Компания «SANTRADE», ИП «</w:t>
      </w:r>
      <w:proofErr w:type="spellStart"/>
      <w:r w:rsidR="008A20A3" w:rsidRPr="008A20A3">
        <w:rPr>
          <w:i/>
          <w:color w:val="000080"/>
          <w:sz w:val="22"/>
          <w:szCs w:val="22"/>
        </w:rPr>
        <w:t>Royal</w:t>
      </w:r>
      <w:proofErr w:type="spellEnd"/>
      <w:r w:rsidR="008A20A3" w:rsidRPr="008A20A3">
        <w:rPr>
          <w:i/>
          <w:color w:val="000080"/>
          <w:sz w:val="22"/>
          <w:szCs w:val="22"/>
        </w:rPr>
        <w:t xml:space="preserve"> </w:t>
      </w:r>
      <w:proofErr w:type="spellStart"/>
      <w:r w:rsidR="008A20A3" w:rsidRPr="008A20A3">
        <w:rPr>
          <w:i/>
          <w:color w:val="000080"/>
          <w:sz w:val="22"/>
          <w:szCs w:val="22"/>
        </w:rPr>
        <w:t>Cleaning</w:t>
      </w:r>
      <w:proofErr w:type="spellEnd"/>
      <w:r w:rsidR="008A20A3" w:rsidRPr="008A20A3">
        <w:rPr>
          <w:i/>
          <w:color w:val="000080"/>
          <w:sz w:val="22"/>
          <w:szCs w:val="22"/>
        </w:rPr>
        <w:t>», ТОО «</w:t>
      </w:r>
      <w:proofErr w:type="spellStart"/>
      <w:r w:rsidR="008A20A3" w:rsidRPr="008A20A3">
        <w:rPr>
          <w:i/>
          <w:color w:val="000080"/>
          <w:sz w:val="22"/>
          <w:szCs w:val="22"/>
        </w:rPr>
        <w:t>PROF-Cleaning</w:t>
      </w:r>
      <w:proofErr w:type="spellEnd"/>
      <w:r w:rsidR="008A20A3" w:rsidRPr="008A20A3">
        <w:rPr>
          <w:i/>
          <w:color w:val="000080"/>
          <w:sz w:val="22"/>
          <w:szCs w:val="22"/>
        </w:rPr>
        <w:t>», ТОО «</w:t>
      </w:r>
      <w:proofErr w:type="spellStart"/>
      <w:r w:rsidR="008A20A3" w:rsidRPr="008A20A3">
        <w:rPr>
          <w:i/>
          <w:color w:val="000080"/>
          <w:sz w:val="22"/>
          <w:szCs w:val="22"/>
        </w:rPr>
        <w:t>Airservice-Astana</w:t>
      </w:r>
      <w:proofErr w:type="spellEnd"/>
      <w:r w:rsidR="008A20A3" w:rsidRPr="008A20A3">
        <w:rPr>
          <w:i/>
          <w:color w:val="000080"/>
          <w:sz w:val="22"/>
          <w:szCs w:val="22"/>
        </w:rPr>
        <w:t>»</w:t>
      </w:r>
      <w:r w:rsidR="008A20A3">
        <w:rPr>
          <w:i/>
          <w:color w:val="000080"/>
          <w:sz w:val="22"/>
          <w:szCs w:val="22"/>
        </w:rPr>
        <w:t>,</w:t>
      </w:r>
      <w:r w:rsidR="008A20A3">
        <w:rPr>
          <w:i/>
          <w:color w:val="000099"/>
          <w:sz w:val="20"/>
        </w:rPr>
        <w:t xml:space="preserve"> </w:t>
      </w:r>
      <w:r w:rsidR="008A20A3" w:rsidRPr="008A20A3">
        <w:rPr>
          <w:i/>
          <w:color w:val="000080"/>
          <w:sz w:val="22"/>
          <w:szCs w:val="22"/>
        </w:rPr>
        <w:t>ТОО «</w:t>
      </w:r>
      <w:proofErr w:type="spellStart"/>
      <w:r w:rsidR="008A20A3" w:rsidRPr="008A20A3">
        <w:rPr>
          <w:i/>
          <w:color w:val="000080"/>
          <w:sz w:val="22"/>
          <w:szCs w:val="22"/>
        </w:rPr>
        <w:t>Ilian</w:t>
      </w:r>
      <w:proofErr w:type="spellEnd"/>
      <w:r w:rsidR="008A20A3" w:rsidRPr="008A20A3">
        <w:rPr>
          <w:i/>
          <w:color w:val="000080"/>
          <w:sz w:val="22"/>
          <w:szCs w:val="22"/>
        </w:rPr>
        <w:t xml:space="preserve"> </w:t>
      </w:r>
      <w:proofErr w:type="spellStart"/>
      <w:r w:rsidR="008A20A3" w:rsidRPr="008A20A3">
        <w:rPr>
          <w:i/>
          <w:color w:val="000080"/>
          <w:sz w:val="22"/>
          <w:szCs w:val="22"/>
        </w:rPr>
        <w:t>Clean</w:t>
      </w:r>
      <w:proofErr w:type="spellEnd"/>
      <w:r w:rsidR="008A20A3" w:rsidRPr="008A20A3">
        <w:rPr>
          <w:i/>
          <w:color w:val="000080"/>
          <w:sz w:val="22"/>
          <w:szCs w:val="22"/>
        </w:rPr>
        <w:t>»</w:t>
      </w:r>
      <w:r w:rsidR="008A20A3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8A20A3" w:rsidRDefault="008A20A3" w:rsidP="00604884">
      <w:pPr>
        <w:pStyle w:val="a3"/>
        <w:spacing w:before="120"/>
        <w:ind w:firstLine="363"/>
        <w:jc w:val="left"/>
        <w:rPr>
          <w:bCs/>
        </w:rPr>
      </w:pPr>
      <w:r w:rsidRPr="000A6AE2">
        <w:rPr>
          <w:color w:val="000080"/>
          <w:sz w:val="22"/>
          <w:szCs w:val="22"/>
        </w:rPr>
        <w:t>2)</w:t>
      </w:r>
      <w:r w:rsidR="00604884">
        <w:rPr>
          <w:color w:val="000080"/>
          <w:sz w:val="22"/>
          <w:szCs w:val="22"/>
        </w:rPr>
        <w:t xml:space="preserve"> победитель тендера </w:t>
      </w:r>
      <w:r w:rsidR="00604884" w:rsidRPr="00604884">
        <w:rPr>
          <w:i/>
          <w:color w:val="000080"/>
          <w:sz w:val="22"/>
          <w:szCs w:val="22"/>
        </w:rPr>
        <w:t xml:space="preserve">ТОО «Гука </w:t>
      </w:r>
      <w:proofErr w:type="spellStart"/>
      <w:r w:rsidR="00604884" w:rsidRPr="00604884">
        <w:rPr>
          <w:i/>
          <w:color w:val="000080"/>
          <w:sz w:val="22"/>
          <w:szCs w:val="22"/>
        </w:rPr>
        <w:t>Трейдинг</w:t>
      </w:r>
      <w:proofErr w:type="spellEnd"/>
      <w:r w:rsidR="00604884" w:rsidRPr="00604884">
        <w:rPr>
          <w:i/>
          <w:color w:val="000080"/>
          <w:sz w:val="22"/>
          <w:szCs w:val="22"/>
        </w:rPr>
        <w:t>»</w:t>
      </w:r>
      <w:r w:rsidR="00604884">
        <w:rPr>
          <w:i/>
          <w:color w:val="000080"/>
          <w:sz w:val="22"/>
          <w:szCs w:val="22"/>
        </w:rPr>
        <w:t xml:space="preserve"> </w:t>
      </w:r>
      <w:r w:rsidR="00604884" w:rsidRPr="00604884">
        <w:rPr>
          <w:color w:val="000080"/>
          <w:sz w:val="22"/>
          <w:szCs w:val="22"/>
        </w:rPr>
        <w:t>не предоставил 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604884" w:rsidRDefault="00604884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604884">
        <w:rPr>
          <w:color w:val="000080"/>
          <w:sz w:val="22"/>
          <w:szCs w:val="22"/>
        </w:rPr>
        <w:t xml:space="preserve">3) </w:t>
      </w:r>
      <w:r>
        <w:rPr>
          <w:color w:val="000080"/>
          <w:sz w:val="22"/>
          <w:szCs w:val="22"/>
        </w:rPr>
        <w:t>определить победителем тендера по лоту №5</w:t>
      </w:r>
      <w:r w:rsidR="002B5E0B" w:rsidRPr="002B5E0B">
        <w:rPr>
          <w:rFonts w:cs="Arial"/>
        </w:rPr>
        <w:t xml:space="preserve">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ИП «Тамерлан»</w:t>
      </w:r>
    </w:p>
    <w:p w:rsidR="009C7D3E" w:rsidRPr="000A6AE2" w:rsidRDefault="00604884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4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90221" w:rsidP="00850C9E">
            <w:pPr>
              <w:spacing w:before="120"/>
            </w:pPr>
            <w:proofErr w:type="spellStart"/>
            <w:r w:rsidRPr="00332D3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332D3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B5E0B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t>Менеджер административного отдела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B5E0B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t>Кулиев Т. Т.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6C" w:rsidRDefault="0058526C">
      <w:pPr>
        <w:spacing w:after="0" w:line="240" w:lineRule="auto"/>
      </w:pPr>
      <w:r>
        <w:separator/>
      </w:r>
    </w:p>
  </w:endnote>
  <w:endnote w:type="continuationSeparator" w:id="0">
    <w:p w:rsidR="0058526C" w:rsidRDefault="0058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6C" w:rsidRDefault="0058526C">
      <w:pPr>
        <w:spacing w:after="0" w:line="240" w:lineRule="auto"/>
      </w:pPr>
      <w:r>
        <w:separator/>
      </w:r>
    </w:p>
  </w:footnote>
  <w:footnote w:type="continuationSeparator" w:id="0">
    <w:p w:rsidR="0058526C" w:rsidRDefault="0058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3" w:rsidRDefault="008A20A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0A3" w:rsidRDefault="008A20A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2410"/>
    <w:rsid w:val="004A3355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07149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8</cp:revision>
  <cp:lastPrinted>2015-12-08T04:06:00Z</cp:lastPrinted>
  <dcterms:created xsi:type="dcterms:W3CDTF">2015-12-03T02:54:00Z</dcterms:created>
  <dcterms:modified xsi:type="dcterms:W3CDTF">2015-12-08T04:15:00Z</dcterms:modified>
</cp:coreProperties>
</file>