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Договор на поставку товаров №</w:t>
      </w:r>
      <w:r w:rsidRPr="004A4FAD">
        <w:rPr>
          <w:b/>
          <w:sz w:val="20"/>
          <w:szCs w:val="20"/>
        </w:rPr>
        <w:t>_________________________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pStyle w:val="Normal2"/>
        <w:spacing w:line="240" w:lineRule="auto"/>
        <w:jc w:val="both"/>
        <w:rPr>
          <w:b/>
        </w:rPr>
      </w:pPr>
      <w:r w:rsidRPr="00D301C1">
        <w:rPr>
          <w:b/>
        </w:rPr>
        <w:t>г. Алматы</w:t>
      </w:r>
      <w:r w:rsidRPr="00D301C1">
        <w:rPr>
          <w:b/>
        </w:rPr>
        <w:tab/>
      </w:r>
      <w:r w:rsidRPr="00D301C1">
        <w:rPr>
          <w:b/>
        </w:rPr>
        <w:tab/>
        <w:t xml:space="preserve">                         </w:t>
      </w:r>
      <w:r w:rsidRPr="00D301C1">
        <w:rPr>
          <w:b/>
        </w:rPr>
        <w:tab/>
      </w:r>
      <w:r w:rsidRPr="00D301C1">
        <w:rPr>
          <w:b/>
        </w:rPr>
        <w:tab/>
        <w:t xml:space="preserve">           </w:t>
      </w:r>
      <w:r w:rsidRPr="00D301C1">
        <w:rPr>
          <w:b/>
        </w:rPr>
        <w:tab/>
      </w:r>
      <w:r w:rsidRPr="00D301C1">
        <w:rPr>
          <w:b/>
        </w:rPr>
        <w:tab/>
        <w:t xml:space="preserve">     «____»________________ 201__год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ind w:left="720"/>
        <w:jc w:val="both"/>
        <w:rPr>
          <w:sz w:val="20"/>
          <w:szCs w:val="20"/>
        </w:rPr>
      </w:pPr>
      <w:r w:rsidRPr="00ED3A0A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__________________ </w:t>
      </w:r>
      <w:r w:rsidRPr="00D301C1">
        <w:rPr>
          <w:sz w:val="20"/>
          <w:szCs w:val="20"/>
        </w:rPr>
        <w:t xml:space="preserve">юридическое лицо, созданное и существующее в соответствии с законодательством </w:t>
      </w:r>
      <w:r>
        <w:rPr>
          <w:sz w:val="20"/>
          <w:szCs w:val="20"/>
        </w:rPr>
        <w:t>Республики Казахстан,</w:t>
      </w:r>
      <w:r w:rsidRPr="00D301C1">
        <w:rPr>
          <w:sz w:val="20"/>
          <w:szCs w:val="20"/>
        </w:rPr>
        <w:t xml:space="preserve"> в </w:t>
      </w:r>
      <w:r w:rsidRPr="00D301C1">
        <w:rPr>
          <w:bCs/>
          <w:sz w:val="20"/>
          <w:szCs w:val="20"/>
        </w:rPr>
        <w:t xml:space="preserve">лице </w:t>
      </w:r>
      <w:r>
        <w:rPr>
          <w:b/>
          <w:bCs/>
          <w:sz w:val="20"/>
          <w:szCs w:val="20"/>
        </w:rPr>
        <w:t>___________________</w:t>
      </w:r>
      <w:r w:rsidRPr="00D301C1">
        <w:rPr>
          <w:bCs/>
          <w:sz w:val="20"/>
          <w:szCs w:val="20"/>
        </w:rPr>
        <w:t>, действующе</w:t>
      </w:r>
      <w:r>
        <w:rPr>
          <w:bCs/>
          <w:sz w:val="20"/>
          <w:szCs w:val="20"/>
        </w:rPr>
        <w:t>го</w:t>
      </w:r>
      <w:r w:rsidRPr="00D301C1">
        <w:rPr>
          <w:bCs/>
          <w:sz w:val="20"/>
          <w:szCs w:val="20"/>
        </w:rPr>
        <w:t xml:space="preserve"> на основании </w:t>
      </w:r>
      <w:r>
        <w:rPr>
          <w:sz w:val="20"/>
          <w:szCs w:val="20"/>
        </w:rPr>
        <w:t>_________</w:t>
      </w:r>
      <w:r>
        <w:rPr>
          <w:bCs/>
          <w:sz w:val="20"/>
          <w:szCs w:val="20"/>
        </w:rPr>
        <w:t>,</w:t>
      </w:r>
      <w:r w:rsidRPr="00D301C1">
        <w:rPr>
          <w:bCs/>
          <w:sz w:val="20"/>
          <w:szCs w:val="20"/>
        </w:rPr>
        <w:t xml:space="preserve">именуемое в дальнейшем </w:t>
      </w:r>
      <w:r w:rsidRPr="00D301C1">
        <w:rPr>
          <w:sz w:val="20"/>
          <w:szCs w:val="20"/>
        </w:rPr>
        <w:t>«</w:t>
      </w:r>
      <w:r w:rsidRPr="00D301C1">
        <w:rPr>
          <w:b/>
          <w:sz w:val="20"/>
          <w:szCs w:val="20"/>
        </w:rPr>
        <w:t>Поставщик</w:t>
      </w:r>
      <w:r w:rsidRPr="00D301C1">
        <w:rPr>
          <w:sz w:val="20"/>
          <w:szCs w:val="20"/>
        </w:rPr>
        <w:t>», с одной стороны, и</w:t>
      </w:r>
      <w:r w:rsidRPr="00D301C1">
        <w:rPr>
          <w:b/>
          <w:sz w:val="20"/>
          <w:szCs w:val="20"/>
        </w:rPr>
        <w:t xml:space="preserve"> АО «Эйр Астана»</w:t>
      </w:r>
      <w:r w:rsidRPr="00D301C1">
        <w:rPr>
          <w:sz w:val="20"/>
          <w:szCs w:val="20"/>
        </w:rPr>
        <w:t xml:space="preserve">, </w:t>
      </w:r>
      <w:r w:rsidRPr="00D301C1">
        <w:rPr>
          <w:sz w:val="20"/>
          <w:szCs w:val="20"/>
          <w:lang w:val="kk-KZ"/>
        </w:rPr>
        <w:t>юридическое лицо</w:t>
      </w:r>
      <w:r w:rsidRPr="00D301C1">
        <w:rPr>
          <w:sz w:val="20"/>
          <w:szCs w:val="20"/>
        </w:rPr>
        <w:t xml:space="preserve">, созданное и существующее в соответствии с законодательством Республики Казахстан, в лице Вице-президента по закупкам </w:t>
      </w:r>
      <w:r w:rsidRPr="00D301C1">
        <w:rPr>
          <w:b/>
          <w:sz w:val="20"/>
          <w:szCs w:val="20"/>
        </w:rPr>
        <w:t>г-жи Диляры Кунхожаевой</w:t>
      </w:r>
      <w:r w:rsidRPr="00D301C1">
        <w:rPr>
          <w:sz w:val="20"/>
          <w:szCs w:val="20"/>
        </w:rPr>
        <w:t>, действующей на основании Доверенности №</w:t>
      </w:r>
      <w:r>
        <w:rPr>
          <w:sz w:val="22"/>
          <w:szCs w:val="22"/>
        </w:rPr>
        <w:t>0</w:t>
      </w:r>
      <w:r w:rsidRPr="00E93D11">
        <w:rPr>
          <w:sz w:val="22"/>
          <w:szCs w:val="22"/>
        </w:rPr>
        <w:t>354</w:t>
      </w:r>
      <w:r>
        <w:rPr>
          <w:sz w:val="22"/>
          <w:szCs w:val="22"/>
        </w:rPr>
        <w:t>/1</w:t>
      </w:r>
      <w:r w:rsidRPr="00E93D11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Pr="00E93D11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Pr="00E93D11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Pr="00E93D1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D301C1">
        <w:rPr>
          <w:sz w:val="20"/>
          <w:szCs w:val="20"/>
        </w:rPr>
        <w:t xml:space="preserve">года, именуемое в дальнейшем </w:t>
      </w:r>
      <w:r w:rsidRPr="00D301C1">
        <w:rPr>
          <w:b/>
          <w:sz w:val="20"/>
          <w:szCs w:val="20"/>
        </w:rPr>
        <w:t>«Заказчик»</w:t>
      </w:r>
      <w:r w:rsidRPr="00D301C1">
        <w:rPr>
          <w:sz w:val="20"/>
          <w:szCs w:val="20"/>
        </w:rPr>
        <w:t>, с другой стороны, далее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A4FAD" w:rsidRDefault="004A4FAD" w:rsidP="004A4FAD">
      <w:pPr>
        <w:rPr>
          <w:sz w:val="20"/>
          <w:szCs w:val="20"/>
        </w:rPr>
      </w:pPr>
    </w:p>
    <w:p w:rsidR="004A4FAD" w:rsidRPr="00D301C1" w:rsidRDefault="004A4FAD" w:rsidP="004A4FAD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sz w:val="20"/>
          <w:szCs w:val="20"/>
        </w:rPr>
      </w:pPr>
      <w:r w:rsidRPr="00D301C1">
        <w:rPr>
          <w:b/>
          <w:bCs/>
          <w:sz w:val="20"/>
          <w:szCs w:val="20"/>
        </w:rPr>
        <w:t>Предмет Договора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соответствии с условиями настоящего Договора Поставщик обязуется поставить товар надлежащего качества в количестве и в сроки, предусмотренные Договором, а Заказчик обязуется принять и оплатить за товар.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- «Товар»).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Приложение №1 «Спецификация Товара и условия поставки. Стоимость товара.»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Приложение №2 «Форма заявки»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sz w:val="20"/>
          <w:szCs w:val="20"/>
        </w:rPr>
      </w:pPr>
      <w:r w:rsidRPr="00D301C1">
        <w:rPr>
          <w:b/>
          <w:bCs/>
          <w:sz w:val="20"/>
          <w:szCs w:val="20"/>
        </w:rPr>
        <w:t>Сумма Договора и порядок оплаты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>Общая с</w:t>
      </w:r>
      <w:r w:rsidRPr="00D301C1">
        <w:rPr>
          <w:sz w:val="20"/>
          <w:szCs w:val="20"/>
        </w:rPr>
        <w:t>умма Договора и цена за единицу Товара определены в Приложении №1</w:t>
      </w:r>
      <w:r w:rsidRPr="00D301C1">
        <w:rPr>
          <w:i/>
          <w:sz w:val="20"/>
          <w:szCs w:val="20"/>
        </w:rPr>
        <w:t xml:space="preserve"> </w:t>
      </w:r>
      <w:r w:rsidRPr="00D301C1">
        <w:rPr>
          <w:sz w:val="20"/>
          <w:szCs w:val="20"/>
        </w:rPr>
        <w:t xml:space="preserve"> и включает в себя все применимые согласно законодательству Республики Казахстан налоги, платежи, сборы, а также иные расходы Поставщика, прямо или косвенно связанные с исполнением им своих обязанностей по настоящему Договору (далее по тексту - «Сумма Договора»).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течение всего срока действия настоящего Договора </w:t>
      </w:r>
      <w:r w:rsidRPr="00D301C1">
        <w:rPr>
          <w:sz w:val="20"/>
          <w:szCs w:val="20"/>
          <w:lang w:val="kk-KZ"/>
        </w:rPr>
        <w:t xml:space="preserve">цена за единицу </w:t>
      </w:r>
      <w:r w:rsidRPr="00D301C1">
        <w:rPr>
          <w:sz w:val="20"/>
          <w:szCs w:val="20"/>
        </w:rPr>
        <w:t>Товара может изменяться только в сторону уменьшения.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Стороны могут изменить Сумму Договора в соответствии с условиями п.11.2 настоящего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Заказчик производит оплату за поставленный Товар на основании выставленного Поставщиком оригинала счета-фактуры и </w:t>
      </w:r>
      <w:r w:rsidRPr="00D301C1">
        <w:rPr>
          <w:sz w:val="20"/>
          <w:szCs w:val="20"/>
          <w:lang w:val="kk-KZ"/>
        </w:rPr>
        <w:t xml:space="preserve">подписанного обеими Сторонами </w:t>
      </w:r>
      <w:r w:rsidRPr="00D301C1">
        <w:rPr>
          <w:sz w:val="20"/>
          <w:szCs w:val="20"/>
        </w:rPr>
        <w:t>Акта приема-передачи в течение 15 (пятнадцати)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15 (пятнадцати)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пятнадцати (15)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если стоимость поставленного Товара по поданным заявкам не достигнет </w:t>
      </w:r>
      <w:r w:rsidRPr="00D301C1">
        <w:rPr>
          <w:sz w:val="20"/>
          <w:szCs w:val="20"/>
          <w:lang w:val="kk-KZ"/>
        </w:rPr>
        <w:t xml:space="preserve">общей </w:t>
      </w:r>
      <w:r w:rsidRPr="00D301C1">
        <w:rPr>
          <w:sz w:val="20"/>
          <w:szCs w:val="20"/>
        </w:rPr>
        <w:t>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 w:rsidR="004A4FAD" w:rsidRPr="00731DC7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-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5 (пяти) рабочих дней с даты получения и возвратить инициатору сверки.</w:t>
      </w:r>
      <w:r w:rsidRPr="00D301C1">
        <w:rPr>
          <w:iCs/>
          <w:sz w:val="20"/>
          <w:szCs w:val="20"/>
        </w:rPr>
        <w:t xml:space="preserve">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Поставка товара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Если иное не предусмотрено соглашением Сторон, Товар поставляется партиями по письменной заявке Заказчика (далее по тексту - «Заявка Заказчика»). В Заявке Заказчика должны быть указаны количество и ассортимент, цена и сроки поставляемого Товара.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обязан поставить Товар в пункт назначения (имеющее значение, определенное в Приложении №1 к настоящему Договору, далее по тексту - «Пункт назначения») и нести все риски потери или повреждения Товара до момента его передачи 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 приоритет над положением о пункте назначения, указанном в Приложении №1 к настоящему Договору.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Все расходы, связанные с транспортировкой Товара до Пункта назначения несет Поставщик.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Поставщик обязан передать Заказчику Товар свободным от любых прав и притязаний третьих лиц. Неисполнение Поставщиком </w:t>
      </w:r>
      <w:r w:rsidRPr="00D301C1">
        <w:rPr>
          <w:sz w:val="20"/>
          <w:szCs w:val="20"/>
          <w:lang w:val="kk-KZ"/>
        </w:rPr>
        <w:t>этой обязанности</w:t>
      </w:r>
      <w:r w:rsidRPr="00D301C1">
        <w:rPr>
          <w:sz w:val="20"/>
          <w:szCs w:val="20"/>
        </w:rPr>
        <w:t xml:space="preserve"> дает Заказчику право требовать </w:t>
      </w:r>
      <w:r w:rsidRPr="00D301C1">
        <w:rPr>
          <w:sz w:val="20"/>
          <w:szCs w:val="20"/>
          <w:lang w:val="kk-KZ"/>
        </w:rPr>
        <w:t xml:space="preserve">уменьшения цены Товара либо </w:t>
      </w:r>
      <w:r w:rsidRPr="00D301C1">
        <w:rPr>
          <w:sz w:val="20"/>
          <w:szCs w:val="20"/>
        </w:rPr>
        <w:t xml:space="preserve">расторжения Договора и возмещения </w:t>
      </w:r>
      <w:hyperlink r:id="rId8" w:history="1">
        <w:r w:rsidRPr="00D301C1">
          <w:rPr>
            <w:sz w:val="20"/>
            <w:szCs w:val="20"/>
          </w:rPr>
          <w:t>убытков</w:t>
        </w:r>
      </w:hyperlink>
      <w:r w:rsidRPr="00D301C1">
        <w:rPr>
          <w:sz w:val="20"/>
          <w:szCs w:val="20"/>
        </w:rPr>
        <w:t>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Упаковка и маркировка ящиков, а также документация внутри и/или на внешней стороне должны строго соответствовать требованиям производителя</w:t>
      </w:r>
      <w:r w:rsidRPr="00D301C1">
        <w:rPr>
          <w:strike/>
          <w:sz w:val="20"/>
          <w:szCs w:val="20"/>
        </w:rPr>
        <w:t>.</w:t>
      </w:r>
      <w:bookmarkStart w:id="1" w:name="OLE_LINK1"/>
      <w:bookmarkStart w:id="2" w:name="OLE_LINK2"/>
      <w:bookmarkStart w:id="3" w:name="OLE_LINK3"/>
      <w:r w:rsidRPr="00D301C1">
        <w:rPr>
          <w:sz w:val="20"/>
          <w:szCs w:val="20"/>
        </w:rPr>
        <w:t xml:space="preserve">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</w:t>
      </w:r>
      <w:bookmarkEnd w:id="1"/>
      <w:bookmarkEnd w:id="2"/>
      <w:bookmarkEnd w:id="3"/>
      <w:r w:rsidRPr="00D301C1">
        <w:rPr>
          <w:sz w:val="20"/>
          <w:szCs w:val="20"/>
        </w:rPr>
        <w:t xml:space="preserve">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 трех дней</w:t>
      </w:r>
      <w:r w:rsidRPr="00D301C1">
        <w:rPr>
          <w:sz w:val="20"/>
          <w:szCs w:val="20"/>
          <w:lang w:val="kk-KZ"/>
        </w:rPr>
        <w:t xml:space="preserve"> с даты передачи Товара</w:t>
      </w:r>
      <w:r w:rsidRPr="00D301C1">
        <w:rPr>
          <w:sz w:val="20"/>
          <w:szCs w:val="20"/>
        </w:rPr>
        <w:t>. В случае, когда принадлежности или документы, относящиеся к Товару, не переданы Поставщиком в указанный срок, Заказчик вправе отказаться от принятия Товара.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Стоимость Товаров, а также отдельные периоды их поставки, определяются Сторонами в приложениях к Договору.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[Заказчик обязуется предоставить Поставщику Заявление о ввозе товаров и уплате косвенных налогов с отметкой налогового органа государства — члена Таможенного союза по форме 328 в количестве двух экземпляров и один экземпляр товарной накладной не позднее 120 (ста двадцати) дней с момента отгрузки Товара.]</w:t>
      </w:r>
      <w:r w:rsidRPr="00D301C1">
        <w:rPr>
          <w:sz w:val="20"/>
          <w:szCs w:val="20"/>
        </w:rPr>
        <w:footnoteReference w:customMarkFollows="1" w:id="1"/>
        <w:sym w:font="Symbol" w:char="F02A"/>
      </w:r>
    </w:p>
    <w:p w:rsidR="004A4FAD" w:rsidRPr="00D301C1" w:rsidRDefault="004A4FAD" w:rsidP="004A4FAD">
      <w:pPr>
        <w:ind w:firstLine="708"/>
        <w:jc w:val="both"/>
        <w:rPr>
          <w:sz w:val="20"/>
          <w:szCs w:val="20"/>
        </w:rPr>
      </w:pPr>
    </w:p>
    <w:p w:rsidR="004A4FAD" w:rsidRPr="00D301C1" w:rsidRDefault="004A4FAD" w:rsidP="004A4FAD">
      <w:pPr>
        <w:numPr>
          <w:ilvl w:val="0"/>
          <w:numId w:val="1"/>
        </w:numPr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Приёмка товаров по количеству, комплектности и качеству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  <w:shd w:val="clear" w:color="auto" w:fill="FFFF00"/>
        </w:rPr>
      </w:pPr>
      <w:r w:rsidRPr="00D301C1">
        <w:rPr>
          <w:sz w:val="20"/>
          <w:szCs w:val="20"/>
        </w:rPr>
        <w:t xml:space="preserve"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в Пункте назначения, путём подписания уполномоченным представителем Заказчика накладной (и иных необходимых документов).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Качество и комплектность поставляемого Товара должны соответствовать </w:t>
      </w:r>
      <w:r w:rsidRPr="00D301C1" w:rsidDel="0023120D">
        <w:rPr>
          <w:sz w:val="20"/>
          <w:szCs w:val="20"/>
        </w:rPr>
        <w:t xml:space="preserve">ГОСТам, ОСТам, и другим </w:t>
      </w:r>
      <w:r w:rsidRPr="00D301C1">
        <w:rPr>
          <w:sz w:val="20"/>
          <w:szCs w:val="20"/>
        </w:rPr>
        <w:t xml:space="preserve">применимым стандартам </w:t>
      </w:r>
      <w:r w:rsidRPr="00D301C1">
        <w:rPr>
          <w:sz w:val="20"/>
          <w:szCs w:val="20"/>
          <w:lang w:val="kk-KZ"/>
        </w:rPr>
        <w:t xml:space="preserve">и техническим условиям </w:t>
      </w:r>
      <w:r w:rsidRPr="00D301C1">
        <w:rPr>
          <w:sz w:val="20"/>
          <w:szCs w:val="20"/>
        </w:rPr>
        <w:t>в Республике Казахстан.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Республики Казахстан (если наличие таких документов предусмотрено законодательством Республики Казахстан)</w:t>
      </w:r>
      <w:r w:rsidRPr="00D301C1">
        <w:rPr>
          <w:sz w:val="20"/>
          <w:szCs w:val="20"/>
          <w:lang w:val="kk-KZ"/>
        </w:rPr>
        <w:t xml:space="preserve"> </w:t>
      </w:r>
      <w:r w:rsidRPr="00D301C1" w:rsidDel="0023120D">
        <w:rPr>
          <w:sz w:val="20"/>
          <w:szCs w:val="20"/>
        </w:rPr>
        <w:t>для подтверждения качества соответствующих товаров</w:t>
      </w:r>
      <w:r w:rsidRPr="00D301C1">
        <w:rPr>
          <w:sz w:val="20"/>
          <w:szCs w:val="20"/>
        </w:rPr>
        <w:t xml:space="preserve">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5 (пяти)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</w:t>
      </w:r>
      <w:r w:rsidRPr="00D301C1">
        <w:rPr>
          <w:sz w:val="20"/>
          <w:szCs w:val="20"/>
        </w:rPr>
        <w:lastRenderedPageBreak/>
        <w:t>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 10 (десяти) рабочих дней, а скоропортящегося Товара не позднее 24 часов, после поступления Товара на склад Заказчика.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</w:t>
      </w:r>
      <w:r>
        <w:rPr>
          <w:sz w:val="20"/>
          <w:szCs w:val="20"/>
        </w:rPr>
        <w:t>принимает количество, которое полностью соответствует качеству, установленным стандартам и технической спецификации. Не соответствующий стандартам товар поставщик обязан заменить/устранить недостатки без каких-либо дополнительных затрат со стороны Заказчика в течение 3 (трех) часов, с момента поступления соответствующего уведомления от Заказчика путем факсимильной связи либо по электронной почте, за свой счет.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Если иное не оговорено между Сторонами, уполномоченные представители Поставщика обязаны явиться не позднее чем в 10-ти дневный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</w:t>
      </w:r>
      <w:r w:rsidRPr="00D301C1">
        <w:rPr>
          <w:sz w:val="20"/>
          <w:szCs w:val="20"/>
          <w:lang w:val="kk-KZ"/>
        </w:rPr>
        <w:t>2</w:t>
      </w:r>
      <w:r w:rsidRPr="00D301C1">
        <w:rPr>
          <w:sz w:val="20"/>
          <w:szCs w:val="20"/>
        </w:rPr>
        <w:t>5 (д</w:t>
      </w:r>
      <w:r w:rsidRPr="00D301C1">
        <w:rPr>
          <w:sz w:val="20"/>
          <w:szCs w:val="20"/>
          <w:lang w:val="kk-KZ"/>
        </w:rPr>
        <w:t>вадцати</w:t>
      </w:r>
      <w:r w:rsidRPr="00D301C1">
        <w:rPr>
          <w:sz w:val="20"/>
          <w:szCs w:val="20"/>
        </w:rPr>
        <w:t xml:space="preserve"> </w:t>
      </w:r>
      <w:r w:rsidRPr="00D301C1">
        <w:rPr>
          <w:sz w:val="20"/>
          <w:szCs w:val="20"/>
          <w:lang w:val="kk-KZ"/>
        </w:rPr>
        <w:t>пяти</w:t>
      </w:r>
      <w:r w:rsidRPr="00D301C1">
        <w:rPr>
          <w:sz w:val="20"/>
          <w:szCs w:val="20"/>
        </w:rPr>
        <w:t>) рабочих дней (в том числе в период действия Гарантийного срока) с момента обнаружения дефекта/несоответствия.</w:t>
      </w:r>
    </w:p>
    <w:p w:rsidR="004A4FAD" w:rsidRPr="00D301C1" w:rsidRDefault="004A4FAD" w:rsidP="004A4FAD">
      <w:pPr>
        <w:ind w:left="180" w:right="71"/>
        <w:jc w:val="both"/>
        <w:rPr>
          <w:sz w:val="20"/>
          <w:szCs w:val="20"/>
        </w:rPr>
      </w:pPr>
    </w:p>
    <w:p w:rsidR="004A4FAD" w:rsidRPr="00CB49B8" w:rsidRDefault="004A4FAD" w:rsidP="004A4FAD">
      <w:pPr>
        <w:numPr>
          <w:ilvl w:val="0"/>
          <w:numId w:val="1"/>
        </w:numPr>
        <w:ind w:left="180" w:right="71"/>
        <w:jc w:val="center"/>
        <w:rPr>
          <w:sz w:val="20"/>
          <w:szCs w:val="20"/>
        </w:rPr>
      </w:pPr>
      <w:r w:rsidRPr="00CB49B8">
        <w:rPr>
          <w:b/>
          <w:sz w:val="20"/>
          <w:szCs w:val="20"/>
        </w:rPr>
        <w:t>Гарантийный срок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5.1.</w:t>
      </w:r>
      <w:r w:rsidRPr="00D301C1">
        <w:rPr>
          <w:sz w:val="20"/>
          <w:szCs w:val="20"/>
        </w:rPr>
        <w:tab/>
        <w:t>Поставщик предоставляет гарантию качества Товара в течение Гарантийного срока на поставляемый Товар, указанного в Приложении №1 настоящего Договора.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5.2.</w:t>
      </w:r>
      <w:r w:rsidRPr="00D301C1">
        <w:rPr>
          <w:sz w:val="20"/>
          <w:szCs w:val="20"/>
        </w:rPr>
        <w:tab/>
        <w:t>Гарантия качества Товара распространяется на все составляющие части (комплектующие изделия) Товара.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5.3.</w:t>
      </w:r>
      <w:r w:rsidRPr="00D301C1">
        <w:rPr>
          <w:sz w:val="20"/>
          <w:szCs w:val="20"/>
        </w:rPr>
        <w:tab/>
        <w:t>В течение Гарантийного срока Поставщик обязуется устранить за свой счет любые обнаруженные Заказчиком недостатки Товара, при условии, что Поставщик был уведомлен в письменной форме о таких недостатках.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5.4.</w:t>
      </w:r>
      <w:r w:rsidRPr="00D301C1">
        <w:rPr>
          <w:sz w:val="20"/>
          <w:szCs w:val="20"/>
        </w:rPr>
        <w:tab/>
        <w:t xml:space="preserve">После получения подобного уведомления Поставщик должен произвести ремонт или замену бракованного Товара или его части без каких-либо расходов со стороны Заказчика. Если иной срок не предусмотрен в уведомлении, то в случае когда Заказчиком будут выявлены недостатки поставленного Товара, Поставщик обязан за свой счет в течение </w:t>
      </w:r>
      <w:r w:rsidRPr="00D301C1">
        <w:rPr>
          <w:sz w:val="20"/>
          <w:szCs w:val="20"/>
          <w:lang w:val="kk-KZ"/>
        </w:rPr>
        <w:t>3</w:t>
      </w:r>
      <w:r w:rsidRPr="00D301C1">
        <w:rPr>
          <w:sz w:val="20"/>
          <w:szCs w:val="20"/>
        </w:rPr>
        <w:t xml:space="preserve"> (</w:t>
      </w:r>
      <w:r w:rsidRPr="00D301C1">
        <w:rPr>
          <w:sz w:val="20"/>
          <w:szCs w:val="20"/>
          <w:lang w:val="kk-KZ"/>
        </w:rPr>
        <w:t>трех</w:t>
      </w:r>
      <w:r w:rsidRPr="00D301C1">
        <w:rPr>
          <w:sz w:val="20"/>
          <w:szCs w:val="20"/>
        </w:rPr>
        <w:t>) рабочих дней со дня поступления соответствующего уведомления от Заказчика устранить недостатки без каких – либо дополнительных затрат со стороны Заказчика.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5.5.</w:t>
      </w:r>
      <w:r w:rsidRPr="00D301C1">
        <w:rPr>
          <w:sz w:val="20"/>
          <w:szCs w:val="20"/>
        </w:rPr>
        <w:tab/>
        <w:t>Если Поставщик, получив уведомление, не исправит недостатки в сроки, требуемые Заказчиком, Заказчик может применить необходимые санкции и меры по исправлению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5.6.</w:t>
      </w:r>
      <w:r w:rsidRPr="00D301C1">
        <w:rPr>
          <w:sz w:val="20"/>
          <w:szCs w:val="20"/>
        </w:rPr>
        <w:tab/>
        <w:t>Гарантийный срок по настоящему Договору исчисляется с момента подписания Заказчиком Акта приема-передачи Товара.</w:t>
      </w:r>
    </w:p>
    <w:p w:rsidR="004A4FAD" w:rsidRPr="00D301C1" w:rsidRDefault="004A4FAD" w:rsidP="004A4FAD">
      <w:pPr>
        <w:shd w:val="clear" w:color="auto" w:fill="FFFFFF"/>
        <w:tabs>
          <w:tab w:val="left" w:pos="461"/>
        </w:tabs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bookmarkStart w:id="4" w:name="OLE_LINK5"/>
      <w:bookmarkEnd w:id="4"/>
      <w:r w:rsidRPr="00D301C1">
        <w:rPr>
          <w:b/>
          <w:bCs/>
          <w:sz w:val="20"/>
          <w:szCs w:val="20"/>
        </w:rPr>
        <w:t>Ответственность сторон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За </w:t>
      </w:r>
      <w:r w:rsidRPr="00D301C1">
        <w:rPr>
          <w:bCs/>
          <w:sz w:val="20"/>
          <w:szCs w:val="20"/>
        </w:rPr>
        <w:t>неисполнение</w:t>
      </w:r>
      <w:r w:rsidRPr="00D301C1">
        <w:rPr>
          <w:sz w:val="20"/>
          <w:szCs w:val="20"/>
        </w:rPr>
        <w:t xml:space="preserve">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поставки Товара ненадлежащего качества, Поставщик обязуется заменить некачественный товар на товар надлежащего качества в течение 3 (трех) </w:t>
      </w:r>
      <w:r>
        <w:rPr>
          <w:sz w:val="20"/>
          <w:szCs w:val="20"/>
        </w:rPr>
        <w:t>часов</w:t>
      </w:r>
      <w:r w:rsidRPr="00D301C1">
        <w:rPr>
          <w:sz w:val="20"/>
          <w:szCs w:val="20"/>
        </w:rPr>
        <w:t xml:space="preserve"> с момента </w:t>
      </w:r>
      <w:r w:rsidRPr="00D301C1">
        <w:rPr>
          <w:sz w:val="20"/>
          <w:szCs w:val="20"/>
          <w:lang w:val="kk-KZ"/>
        </w:rPr>
        <w:t>письменного уведомления об этом Поставщика</w:t>
      </w:r>
      <w:r w:rsidRPr="00D301C1">
        <w:rPr>
          <w:sz w:val="20"/>
          <w:szCs w:val="20"/>
        </w:rPr>
        <w:t>, а также несет штраф в размере 10%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5 (пять) календарных дней, c 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нарушения Поставщиком сроков поставки Товара Заказчик имеет право требовать от Поставщика уплаты пени в размере 0,1 % от суммы, подлежащей оплате за не поставленный в срок </w:t>
      </w:r>
      <w:r w:rsidRPr="00D301C1">
        <w:rPr>
          <w:sz w:val="20"/>
          <w:szCs w:val="20"/>
        </w:rPr>
        <w:lastRenderedPageBreak/>
        <w:t>Товар за каждый календарный день просрочки, но не более 3% от суммы, подлежащей оплате за данную партию Товара.</w:t>
      </w:r>
    </w:p>
    <w:p w:rsidR="004A4FAD" w:rsidRPr="00D301C1" w:rsidRDefault="004A4FAD" w:rsidP="004A4FAD">
      <w:pPr>
        <w:numPr>
          <w:ilvl w:val="1"/>
          <w:numId w:val="1"/>
        </w:numPr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 нарушения срока оплаты, предусмотренного пунктом 2.4 настоящего Договора, по вине Заказчика, Поставщик имеет право требовать от Заказчика уплаты пени в размере 0,1%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3 % от суммы несвоевременно произведенного платежа.</w:t>
      </w:r>
      <w:r w:rsidRPr="00D301C1">
        <w:rPr>
          <w:sz w:val="20"/>
          <w:szCs w:val="20"/>
          <w:lang w:val="kk-KZ"/>
        </w:rPr>
        <w:t xml:space="preserve"> </w:t>
      </w:r>
    </w:p>
    <w:p w:rsidR="004A4FAD" w:rsidRPr="00D301C1" w:rsidRDefault="004A4FAD" w:rsidP="004A4FAD">
      <w:pPr>
        <w:numPr>
          <w:ilvl w:val="1"/>
          <w:numId w:val="1"/>
        </w:numPr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 xml:space="preserve">В случае </w:t>
      </w:r>
      <w:r w:rsidRPr="00D301C1">
        <w:rPr>
          <w:sz w:val="20"/>
          <w:szCs w:val="20"/>
        </w:rPr>
        <w:t xml:space="preserve">неисполнения Поставщиком обязательств по доле местного содержания в соответствии с п.6.9 Договора, Заказчик имеет право требовать от </w:t>
      </w:r>
      <w:r w:rsidRPr="00D301C1">
        <w:rPr>
          <w:sz w:val="20"/>
          <w:szCs w:val="20"/>
          <w:lang w:val="kk-KZ"/>
        </w:rPr>
        <w:t>Поставщика</w:t>
      </w:r>
      <w:r w:rsidRPr="00D301C1">
        <w:rPr>
          <w:sz w:val="20"/>
          <w:szCs w:val="20"/>
        </w:rPr>
        <w:t xml:space="preserve"> уплаты пени в размере 5%, а также 0,15% за каждый 1% невыполненного местного содержания, от общей суммы настоящего Договора, но не более 15% от общей суммы Договора.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jc w:val="both"/>
        <w:rPr>
          <w:sz w:val="20"/>
        </w:rPr>
      </w:pPr>
      <w:r w:rsidRPr="00D301C1">
        <w:rPr>
          <w:sz w:val="20"/>
          <w:lang w:val="kk-KZ"/>
        </w:rPr>
        <w:t>Поставщик</w:t>
      </w:r>
      <w:r w:rsidRPr="00D301C1">
        <w:rPr>
          <w:sz w:val="20"/>
        </w:rPr>
        <w:t xml:space="preserve">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Уплата Сторонами неустойки (пени, штраф</w:t>
      </w:r>
      <w:r w:rsidRPr="00D301C1">
        <w:rPr>
          <w:sz w:val="20"/>
          <w:szCs w:val="20"/>
          <w:lang w:val="kk-KZ"/>
        </w:rPr>
        <w:t>ов</w:t>
      </w:r>
      <w:r w:rsidRPr="00D301C1">
        <w:rPr>
          <w:sz w:val="20"/>
          <w:szCs w:val="20"/>
        </w:rPr>
        <w:t>) не освобождает Стороны от надлежащего выполнения всех своих обязательств по настоящему договору.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Заказчика сроки, Заказчик вправе по своему выбору: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требовать возврата уплаченных сумм за Товар (если применимо);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 xml:space="preserve">незамедлительно </w:t>
      </w:r>
      <w:r w:rsidRPr="00D301C1">
        <w:rPr>
          <w:sz w:val="20"/>
          <w:szCs w:val="20"/>
        </w:rPr>
        <w:t>расторгнуть Договор в одностороннем порядке</w:t>
      </w:r>
      <w:r w:rsidRPr="00D301C1">
        <w:rPr>
          <w:sz w:val="20"/>
          <w:szCs w:val="20"/>
          <w:lang w:val="kk-KZ"/>
        </w:rPr>
        <w:t xml:space="preserve"> путем письменного уведомления об этом Поставщика</w:t>
      </w:r>
      <w:r w:rsidRPr="00D301C1">
        <w:rPr>
          <w:sz w:val="20"/>
          <w:szCs w:val="20"/>
        </w:rPr>
        <w:t>;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6.9. Поставщик для расчета местного содержания предоставляет Заказчику  информацию согласно «Единой методике расчета организациями местного содержания при закупке товаров, работ и услуг», утвержденного </w:t>
      </w:r>
      <w:r>
        <w:rPr>
          <w:sz w:val="20"/>
          <w:szCs w:val="20"/>
        </w:rPr>
        <w:t xml:space="preserve">Приказом Министра по инвестициям и развитию Республики Казахстан от 30 января 2015 года № 87 </w:t>
      </w:r>
      <w:r w:rsidRPr="00D301C1">
        <w:rPr>
          <w:sz w:val="20"/>
          <w:szCs w:val="20"/>
        </w:rPr>
        <w:t>и дает необходимые разъяснения. Ответственное и контактное лицо со стороны Поставщика за предоставление информации по местному содержанию ___________________________тел:__________________________.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6.10.</w:t>
      </w:r>
      <w:r w:rsidRPr="00D301C1">
        <w:rPr>
          <w:sz w:val="20"/>
          <w:szCs w:val="20"/>
        </w:rPr>
        <w:tab/>
        <w:t>В случае непредоставления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 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 w:rsidR="004A4FAD" w:rsidRPr="004A4FAD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6.11.</w:t>
      </w:r>
      <w:r w:rsidRPr="00D301C1">
        <w:rPr>
          <w:b/>
          <w:iCs/>
          <w:sz w:val="20"/>
          <w:szCs w:val="20"/>
        </w:rPr>
        <w:t>Этические принципы и нормы в деловых отношениях:</w:t>
      </w:r>
      <w:r w:rsidRPr="00D301C1">
        <w:rPr>
          <w:iCs/>
          <w:sz w:val="20"/>
          <w:szCs w:val="20"/>
        </w:rPr>
        <w:t xml:space="preserve"> Каждая сторона обязуется не злоупотреблять любыми этическими принципами и нормами в деловых отношениях, а также должна соблюдать применимое право по договору или положения о запрете дачи взятки (подкуп) или иных действий, включая, но не ограничиваясь, недобросовестная конкуренция путем прямого или косвенного получения преимуществ (денежных средств, или иное) для лиц, которые вступают в такие договорные отношения.   Любые нарушения указанного пункта (этические принципы и нормы в деловых отношениях) будут рассматриваться как нарушение настоящего договора и дают право другой стороне по своему усмотрению расторгнуть договор. Сторона, нарушившая данный пункт договора, несет ответственность по уплате единовременной компенсации в виде неустойки в размере </w:t>
      </w:r>
      <w:r w:rsidRPr="00D301C1">
        <w:rPr>
          <w:sz w:val="20"/>
          <w:szCs w:val="20"/>
        </w:rPr>
        <w:t>100% от общей суммы настоящего Договора.</w:t>
      </w:r>
    </w:p>
    <w:p w:rsidR="004A4FAD" w:rsidRPr="004A4FAD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</w:p>
    <w:p w:rsidR="004A4FAD" w:rsidRPr="00CB49B8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Cs/>
          <w:sz w:val="20"/>
          <w:szCs w:val="20"/>
        </w:rPr>
      </w:pPr>
      <w:r w:rsidRPr="00CB49B8">
        <w:rPr>
          <w:b/>
          <w:bCs/>
          <w:sz w:val="20"/>
          <w:szCs w:val="20"/>
        </w:rPr>
        <w:t>Форс-мажор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</w:t>
      </w:r>
      <w:r w:rsidRPr="00D301C1">
        <w:rPr>
          <w:bCs/>
          <w:sz w:val="20"/>
          <w:szCs w:val="20"/>
        </w:rPr>
        <w:t>случае</w:t>
      </w:r>
      <w:r w:rsidRPr="00D301C1">
        <w:rPr>
          <w:sz w:val="20"/>
          <w:szCs w:val="20"/>
        </w:rPr>
        <w:t xml:space="preserve">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Сторона, для которой наступили обстоятельства, оговоренные п.7.1. настоящего Договора, обязана в течение 5 (Пяти) рабочих дней известить другую Сторону о наступлении случаев форс-мажора</w:t>
      </w:r>
      <w:r w:rsidRPr="00D301C1">
        <w:rPr>
          <w:sz w:val="20"/>
          <w:szCs w:val="20"/>
          <w:lang w:val="kk-KZ"/>
        </w:rPr>
        <w:t xml:space="preserve"> и возможных сроках окончания обстоятельств непреодолимой силы</w:t>
      </w:r>
      <w:r w:rsidRPr="00D301C1">
        <w:rPr>
          <w:sz w:val="20"/>
          <w:szCs w:val="20"/>
        </w:rPr>
        <w:t xml:space="preserve">. </w:t>
      </w:r>
      <w:r w:rsidRPr="00D301C1">
        <w:rPr>
          <w:sz w:val="20"/>
          <w:szCs w:val="20"/>
          <w:lang w:val="kk-KZ"/>
        </w:rPr>
        <w:t>Неизвещение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</w:t>
      </w:r>
      <w:r w:rsidRPr="00D301C1">
        <w:rPr>
          <w:sz w:val="20"/>
          <w:szCs w:val="20"/>
        </w:rPr>
        <w:t>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Сторона, для которой наступили обстоятельства, оговоренные п.7.1.,  должна предоставить другой Стороне документы, подтверждающие возникновение и/или прекращение данных обстоятельств. </w:t>
      </w:r>
      <w:r w:rsidRPr="00D301C1">
        <w:rPr>
          <w:sz w:val="20"/>
          <w:szCs w:val="20"/>
        </w:rPr>
        <w:lastRenderedPageBreak/>
        <w:t>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Если обстоятельства форс-мажора будут продолжаться более 1 (одного) месяца,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5 (пять) 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Порядок разрешения споров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</w:t>
      </w:r>
      <w:r w:rsidRPr="00D301C1">
        <w:rPr>
          <w:bCs/>
          <w:sz w:val="20"/>
          <w:szCs w:val="20"/>
        </w:rPr>
        <w:t>случае</w:t>
      </w:r>
      <w:r w:rsidRPr="00D301C1">
        <w:rPr>
          <w:sz w:val="20"/>
          <w:szCs w:val="20"/>
        </w:rPr>
        <w:t xml:space="preserve">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10 (десяти)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bCs/>
          <w:sz w:val="20"/>
          <w:szCs w:val="20"/>
        </w:rPr>
        <w:t>Срок действия Договора и порядок его расторжения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clear" w:pos="630"/>
        </w:tabs>
        <w:jc w:val="both"/>
        <w:rPr>
          <w:sz w:val="20"/>
        </w:rPr>
      </w:pPr>
      <w:r w:rsidRPr="00D301C1">
        <w:rPr>
          <w:sz w:val="20"/>
        </w:rPr>
        <w:t>Настоящий Договор вступает в силу с даты его подписания обеими Сторонами и действует до ______________ 201__ года, а в части взаиморасчетов до полного их завершения Сторонами.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clear" w:pos="630"/>
        </w:tabs>
        <w:jc w:val="both"/>
        <w:rPr>
          <w:sz w:val="20"/>
        </w:rPr>
      </w:pPr>
      <w:r w:rsidRPr="00D301C1">
        <w:rPr>
          <w:sz w:val="20"/>
        </w:rPr>
        <w:t>Настоящий Договор может быть досрочно расторгнут Сторонами в следующих случаях: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>по соглашению Сторон;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>по инициативе Заказчика, в соответствии с пунктами 3.4., 6.2., 6.8. и 6.10 настоящего Договора;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 xml:space="preserve">Заказчик вправе расторгнуть настоящий Договор в любое время, письменно уведомив об этом </w:t>
      </w:r>
      <w:r w:rsidRPr="00D301C1">
        <w:rPr>
          <w:sz w:val="20"/>
          <w:lang w:val="kk-KZ"/>
        </w:rPr>
        <w:t>Поставщика</w:t>
      </w:r>
      <w:r w:rsidRPr="00D301C1">
        <w:rPr>
          <w:sz w:val="20"/>
        </w:rPr>
        <w:t xml:space="preserve"> за 10 (десять) календарных дней до предполагаемой даты расторжения.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rStyle w:val="s0"/>
        </w:rPr>
      </w:pPr>
      <w:r w:rsidRPr="00D301C1">
        <w:rPr>
          <w:rStyle w:val="s0"/>
        </w:rPr>
        <w:t>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  <w:r w:rsidRPr="00D301C1">
        <w:rPr>
          <w:sz w:val="20"/>
          <w:szCs w:val="20"/>
        </w:rPr>
        <w:t xml:space="preserve">Положения настоящего Договора, которые в связи со своим характером могут оставаться </w:t>
      </w:r>
      <w:r w:rsidRPr="00D301C1">
        <w:rPr>
          <w:bCs/>
          <w:sz w:val="20"/>
          <w:szCs w:val="20"/>
        </w:rPr>
        <w:t>в силе после поставки Товара, должны оставаться в силе и после завершения срока действия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  <w:r w:rsidRPr="00D301C1">
        <w:rPr>
          <w:bCs/>
          <w:sz w:val="20"/>
          <w:szCs w:val="20"/>
        </w:rPr>
        <w:t>Поставщик имеет право требовать оплату только за поставленные надлежащим образом Товары, на день расторжения.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bCs/>
          <w:sz w:val="20"/>
          <w:szCs w:val="20"/>
        </w:rPr>
        <w:t>При расторжении</w:t>
      </w:r>
      <w:r w:rsidRPr="00D301C1">
        <w:rPr>
          <w:sz w:val="20"/>
          <w:szCs w:val="20"/>
        </w:rPr>
        <w:t xml:space="preserve"> договора Стороны производят окончательные взаиморасчеты по фактически выполненным обязательствам на день расторжения договора.</w:t>
      </w:r>
    </w:p>
    <w:p w:rsidR="004A4FAD" w:rsidRPr="00D301C1" w:rsidRDefault="004A4FAD" w:rsidP="004A4FAD">
      <w:pPr>
        <w:shd w:val="clear" w:color="auto" w:fill="FFFFFF"/>
        <w:tabs>
          <w:tab w:val="left" w:pos="1001"/>
        </w:tabs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Уведомление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настоящем Договоре, с условием предоставления оригинала уведомления в срок не позднее 5 (пяти) рабочих дней с даты направления уведомления по факсу.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В случае изменения юридического (фактического) адреса, а также банковских и иных реквизитов какой-либо Стороны, Сторона обязана в течение 10 (десяти)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:rsidR="004A4FAD" w:rsidRPr="00D301C1" w:rsidRDefault="004A4FAD" w:rsidP="004A4FAD">
      <w:pPr>
        <w:widowControl w:val="0"/>
        <w:tabs>
          <w:tab w:val="left" w:pos="0"/>
        </w:tabs>
        <w:autoSpaceDE w:val="0"/>
        <w:autoSpaceDN w:val="0"/>
        <w:adjustRightInd w:val="0"/>
        <w:ind w:left="180"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.</w:t>
      </w:r>
    </w:p>
    <w:p w:rsidR="004A4FAD" w:rsidRPr="00647D40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60" w:right="71"/>
        <w:jc w:val="center"/>
        <w:rPr>
          <w:b/>
          <w:sz w:val="20"/>
          <w:szCs w:val="20"/>
        </w:rPr>
      </w:pPr>
      <w:r w:rsidRPr="00647D40">
        <w:rPr>
          <w:b/>
          <w:sz w:val="20"/>
          <w:szCs w:val="20"/>
        </w:rPr>
        <w:t>Общие условия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 xml:space="preserve">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</w:t>
      </w:r>
      <w:r w:rsidRPr="00D301C1">
        <w:rPr>
          <w:sz w:val="20"/>
          <w:lang w:val="kk-KZ"/>
        </w:rPr>
        <w:t>Поставщика</w:t>
      </w:r>
      <w:r w:rsidRPr="00D301C1">
        <w:rPr>
          <w:sz w:val="20"/>
        </w:rPr>
        <w:t>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части уменьшения цены на Товар и соответственно </w:t>
      </w:r>
      <w:r w:rsidRPr="00D301C1">
        <w:rPr>
          <w:sz w:val="20"/>
          <w:szCs w:val="20"/>
          <w:lang w:val="en-US"/>
        </w:rPr>
        <w:t>C</w:t>
      </w:r>
      <w:r w:rsidRPr="00D301C1">
        <w:rPr>
          <w:sz w:val="20"/>
          <w:szCs w:val="20"/>
        </w:rPr>
        <w:t xml:space="preserve">уммы Договора, если в процессе исполнения настоящего Договорах цены на аналогичные закупаемые товары изменились в </w:t>
      </w:r>
      <w:r w:rsidRPr="00D301C1">
        <w:rPr>
          <w:sz w:val="20"/>
          <w:szCs w:val="20"/>
        </w:rPr>
        <w:lastRenderedPageBreak/>
        <w:t>сторону уменьшения;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Ни одна из Сторон не имеет права передавать свои права и обязательства по настоящему Договору  третьей стороне без письменного согласия другой Стороны.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Невозможность исполнения отдельных положений Договора ввиду их недействительности и/или несоответствия законодательству Республики Казахстан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Республики Казахстан и экономическим задачам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Во всем остальном, что не предусмотрено настоящим Договором, Стороны руководствуются законодательством Республики Казахстан.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Условием заключения настоящего Договора будет являться утверждение бюджета и годового плана закупок Заказчика, в отношении которых были осуществлены процедуры закупок, касающиеся выбора Поставщика</w:t>
      </w:r>
    </w:p>
    <w:p w:rsidR="004A4FAD" w:rsidRPr="00D301C1" w:rsidRDefault="004A4FAD" w:rsidP="004A4FAD">
      <w:pPr>
        <w:shd w:val="clear" w:color="auto" w:fill="FFFFFF"/>
        <w:tabs>
          <w:tab w:val="left" w:pos="4802"/>
        </w:tabs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12. Юридические адреса, банковские реквизиты и подписи Сторон</w:t>
      </w: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АО «Эйр Астана»</w:t>
            </w:r>
          </w:p>
          <w:p w:rsidR="004A4FAD" w:rsidRPr="004A4FAD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РК, 050039, г. Алматы, ул. Закарпатская, 4А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Тел.: 8 (727) 258 41 35, 258 41 36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Факс: 8 (727) 259 87 03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  <w:u w:val="single"/>
              </w:rPr>
              <w:t>Банковские реквизиты</w:t>
            </w:r>
            <w:r w:rsidRPr="00D301C1">
              <w:rPr>
                <w:sz w:val="20"/>
                <w:szCs w:val="20"/>
              </w:rPr>
              <w:t>: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Получатель АО «Эйр Астана»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РНН 620300022100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Кбе 17</w:t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БИН 010940000162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Банк получателя АОФ № 139900 АО «Народный Банк Казахстана», </w:t>
            </w:r>
            <w:r w:rsidRPr="00D301C1">
              <w:rPr>
                <w:sz w:val="20"/>
                <w:szCs w:val="20"/>
                <w:lang w:val="kk-KZ"/>
              </w:rPr>
              <w:t>г</w:t>
            </w:r>
            <w:r w:rsidRPr="00D301C1">
              <w:rPr>
                <w:sz w:val="20"/>
                <w:szCs w:val="20"/>
              </w:rPr>
              <w:t>.Алматы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Расчетный счет KZ18 6010 1310 0004 7928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БИК HSBKKZKX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Свидетельство о постановке на учёт по НДС – серия 60001 № 0076632 от 19/09/2012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лица, юридический адрес, банковские реквизиты, контактные данные]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auto" w:fill="FFFFFF"/>
              <w:spacing w:line="511" w:lineRule="exact"/>
              <w:ind w:right="295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М.П.</w:t>
            </w:r>
          </w:p>
        </w:tc>
      </w:tr>
    </w:tbl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Pr="0048537E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4A4FAD" w:rsidRPr="00D301C1" w:rsidTr="0088693A">
        <w:trPr>
          <w:trHeight w:val="714"/>
        </w:trPr>
        <w:tc>
          <w:tcPr>
            <w:tcW w:w="2448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4A4FAD" w:rsidRPr="00D301C1" w:rsidTr="0088693A">
        <w:trPr>
          <w:trHeight w:val="874"/>
        </w:trPr>
        <w:tc>
          <w:tcPr>
            <w:tcW w:w="2448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4A4FAD" w:rsidRPr="00D301C1" w:rsidTr="0088693A">
        <w:trPr>
          <w:trHeight w:val="719"/>
        </w:trPr>
        <w:tc>
          <w:tcPr>
            <w:tcW w:w="2448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4A4FAD" w:rsidRPr="00D301C1" w:rsidRDefault="004A4FAD" w:rsidP="004A4FAD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4A4FAD" w:rsidRPr="00D301C1" w:rsidRDefault="004A4FAD" w:rsidP="004A4FAD">
      <w:pPr>
        <w:ind w:right="71"/>
        <w:rPr>
          <w:b/>
          <w:sz w:val="20"/>
          <w:szCs w:val="20"/>
          <w:u w:val="single"/>
        </w:rPr>
      </w:pPr>
    </w:p>
    <w:p w:rsidR="004A4FAD" w:rsidRPr="00D301C1" w:rsidRDefault="004A4FAD" w:rsidP="004A4FAD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4A4FAD" w:rsidRPr="00D301C1" w:rsidRDefault="004A4FAD" w:rsidP="004A4FAD">
      <w:pPr>
        <w:ind w:right="71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4A4FAD" w:rsidRPr="00D301C1" w:rsidRDefault="004A4FAD" w:rsidP="004A4FAD">
      <w:pPr>
        <w:ind w:right="71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4A4FAD" w:rsidRPr="00D301C1" w:rsidTr="0088693A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4A4FAD" w:rsidRPr="00D301C1" w:rsidTr="0088693A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pStyle w:val="BodyText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</w:p>
    <w:p w:rsidR="004A4FAD" w:rsidRPr="00D301C1" w:rsidRDefault="004A4FAD" w:rsidP="004A4FAD">
      <w:pPr>
        <w:pStyle w:val="BodyText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center"/>
        <w:rPr>
          <w:sz w:val="20"/>
          <w:szCs w:val="20"/>
        </w:rPr>
      </w:pPr>
    </w:p>
    <w:p w:rsidR="0003773B" w:rsidRDefault="0003773B"/>
    <w:sectPr w:rsidR="0003773B" w:rsidSect="0071086B">
      <w:footerReference w:type="default" r:id="rId9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00" w:rsidRDefault="00DC4D00" w:rsidP="004A4FAD">
      <w:r>
        <w:separator/>
      </w:r>
    </w:p>
  </w:endnote>
  <w:endnote w:type="continuationSeparator" w:id="0">
    <w:p w:rsidR="00DC4D00" w:rsidRDefault="00DC4D00" w:rsidP="004A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4A4FAD">
    <w:pPr>
      <w:pStyle w:val="Footer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00" w:rsidRDefault="00DC4D00" w:rsidP="004A4FAD">
      <w:r>
        <w:separator/>
      </w:r>
    </w:p>
  </w:footnote>
  <w:footnote w:type="continuationSeparator" w:id="0">
    <w:p w:rsidR="00DC4D00" w:rsidRDefault="00DC4D00" w:rsidP="004A4FAD">
      <w:r>
        <w:continuationSeparator/>
      </w:r>
    </w:p>
  </w:footnote>
  <w:footnote w:id="1">
    <w:p w:rsidR="004A4FAD" w:rsidRPr="00B74194" w:rsidRDefault="004A4FAD" w:rsidP="004A4FAD">
      <w:pPr>
        <w:pStyle w:val="FootnoteText"/>
        <w:rPr>
          <w:sz w:val="16"/>
          <w:szCs w:val="16"/>
        </w:rPr>
      </w:pPr>
      <w:r w:rsidRPr="00B74194">
        <w:rPr>
          <w:rStyle w:val="FootnoteReference"/>
          <w:sz w:val="16"/>
          <w:szCs w:val="16"/>
        </w:rPr>
        <w:sym w:font="Symbol" w:char="F02A"/>
      </w:r>
      <w:r w:rsidRPr="00B74194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Данный пункт необходимо включить в договор, в</w:t>
      </w:r>
      <w:r w:rsidRPr="00B74194">
        <w:rPr>
          <w:sz w:val="16"/>
          <w:szCs w:val="16"/>
        </w:rPr>
        <w:t xml:space="preserve"> случае если сделка осуществляется между странами-участниками Таможенного Союза, при условии что местом реализации товаров будет являться Республика </w:t>
      </w:r>
      <w:r>
        <w:rPr>
          <w:sz w:val="16"/>
          <w:szCs w:val="16"/>
        </w:rPr>
        <w:t>Казахстан.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GLFg9Od21LNlidgiM09CWFq+ng=" w:salt="ftuq5EFzCfm7qRDtEYzc7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C0"/>
    <w:rsid w:val="0003773B"/>
    <w:rsid w:val="0019008F"/>
    <w:rsid w:val="00333D6C"/>
    <w:rsid w:val="004A4FAD"/>
    <w:rsid w:val="005472C0"/>
    <w:rsid w:val="006411B7"/>
    <w:rsid w:val="00A47457"/>
    <w:rsid w:val="00D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F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2">
    <w:name w:val="Body Text 2"/>
    <w:basedOn w:val="Normal"/>
    <w:link w:val="BodyText2Char"/>
    <w:rsid w:val="004A4FAD"/>
    <w:pPr>
      <w:spacing w:after="120" w:line="480" w:lineRule="auto"/>
    </w:pPr>
    <w:rPr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A4F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A4FA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A4F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s0">
    <w:name w:val="s0"/>
    <w:rsid w:val="004A4F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2">
    <w:name w:val="Normal2"/>
    <w:rsid w:val="004A4FAD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1">
    <w:name w:val="Plain Text1"/>
    <w:basedOn w:val="Normal"/>
    <w:rsid w:val="004A4F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A4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4A4FAD"/>
    <w:rPr>
      <w:vertAlign w:val="superscript"/>
    </w:rPr>
  </w:style>
  <w:style w:type="paragraph" w:styleId="Footer">
    <w:name w:val="footer"/>
    <w:basedOn w:val="Normal"/>
    <w:link w:val="FooterChar"/>
    <w:rsid w:val="004A4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A4F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F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2">
    <w:name w:val="Body Text 2"/>
    <w:basedOn w:val="Normal"/>
    <w:link w:val="BodyText2Char"/>
    <w:rsid w:val="004A4FAD"/>
    <w:pPr>
      <w:spacing w:after="120" w:line="480" w:lineRule="auto"/>
    </w:pPr>
    <w:rPr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A4F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A4FA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A4F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s0">
    <w:name w:val="s0"/>
    <w:rsid w:val="004A4F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2">
    <w:name w:val="Normal2"/>
    <w:rsid w:val="004A4FAD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1">
    <w:name w:val="Plain Text1"/>
    <w:basedOn w:val="Normal"/>
    <w:rsid w:val="004A4F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A4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4A4FAD"/>
    <w:rPr>
      <w:vertAlign w:val="superscript"/>
    </w:rPr>
  </w:style>
  <w:style w:type="paragraph" w:styleId="Footer">
    <w:name w:val="footer"/>
    <w:basedOn w:val="Normal"/>
    <w:link w:val="FooterChar"/>
    <w:rsid w:val="004A4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A4F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35000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4542</Words>
  <Characters>25891</Characters>
  <Application>Microsoft Office Word</Application>
  <DocSecurity>8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Bashayeva</dc:creator>
  <cp:lastModifiedBy>Aliya Bashayeva</cp:lastModifiedBy>
  <cp:revision>2</cp:revision>
  <dcterms:created xsi:type="dcterms:W3CDTF">2018-01-16T07:59:00Z</dcterms:created>
  <dcterms:modified xsi:type="dcterms:W3CDTF">2018-01-16T07:59:00Z</dcterms:modified>
</cp:coreProperties>
</file>