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3C" w:rsidRPr="00DE0DD9" w:rsidRDefault="00E86F3C" w:rsidP="00E86F3C">
      <w:pPr>
        <w:pStyle w:val="2"/>
        <w:outlineLvl w:val="1"/>
        <w:rPr>
          <w:color w:val="000000" w:themeColor="text1"/>
          <w:sz w:val="22"/>
          <w:szCs w:val="22"/>
        </w:rPr>
      </w:pPr>
      <w:r w:rsidRPr="00DE0DD9">
        <w:rPr>
          <w:bCs w:val="0"/>
          <w:iCs/>
          <w:color w:val="000000" w:themeColor="text1"/>
          <w:sz w:val="22"/>
          <w:szCs w:val="22"/>
        </w:rPr>
        <w:t>Техническая спецификация закупаемых товаров</w:t>
      </w:r>
    </w:p>
    <w:p w:rsidR="00E86F3C" w:rsidRPr="00DE0DD9" w:rsidRDefault="00E86F3C" w:rsidP="00E86F3C">
      <w:pPr>
        <w:pStyle w:val="2"/>
        <w:outlineLvl w:val="1"/>
        <w:rPr>
          <w:iCs/>
          <w:color w:val="000000" w:themeColor="text1"/>
          <w:sz w:val="22"/>
          <w:szCs w:val="22"/>
        </w:rPr>
      </w:pPr>
      <w:r w:rsidRPr="00DE0DD9">
        <w:rPr>
          <w:color w:val="000000" w:themeColor="text1"/>
          <w:sz w:val="22"/>
          <w:szCs w:val="22"/>
        </w:rPr>
        <w:t>Закуп санитарно-гигиенических средств на 2019 год</w:t>
      </w:r>
    </w:p>
    <w:p w:rsidR="00043EDF" w:rsidRPr="00670BE9" w:rsidRDefault="00043EDF" w:rsidP="00043EDF">
      <w:pPr>
        <w:pStyle w:val="a3"/>
        <w:jc w:val="both"/>
      </w:pPr>
      <w:r w:rsidRPr="00670BE9">
        <w:rPr>
          <w:u w:val="single"/>
        </w:rPr>
        <w:t>Обязательное требование</w:t>
      </w:r>
      <w:r w:rsidRPr="00670BE9">
        <w:t xml:space="preserve">: </w:t>
      </w:r>
    </w:p>
    <w:p w:rsidR="00043EDF" w:rsidRPr="00670BE9" w:rsidRDefault="00043EDF" w:rsidP="00043EDF">
      <w:pPr>
        <w:pStyle w:val="a3"/>
        <w:jc w:val="both"/>
      </w:pPr>
      <w:r w:rsidRPr="00670BE9">
        <w:t xml:space="preserve"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закупках, по адресу: </w:t>
      </w:r>
    </w:p>
    <w:p w:rsidR="00043EDF" w:rsidRPr="00670BE9" w:rsidRDefault="00043EDF" w:rsidP="00043EDF">
      <w:pPr>
        <w:pStyle w:val="a3"/>
        <w:jc w:val="both"/>
      </w:pPr>
      <w:r w:rsidRPr="00670BE9">
        <w:t xml:space="preserve">г. </w:t>
      </w:r>
      <w:proofErr w:type="spellStart"/>
      <w:r w:rsidRPr="00670BE9">
        <w:t>Алматы</w:t>
      </w:r>
      <w:proofErr w:type="spellEnd"/>
      <w:r w:rsidRPr="00670BE9">
        <w:t xml:space="preserve">, ул. 2-я Огарева 55, гостиница Экипаж, Эйр Астана Центр 4, 2 этаж, 7 кабинет. </w:t>
      </w:r>
    </w:p>
    <w:p w:rsidR="00043EDF" w:rsidRPr="00043EDF" w:rsidRDefault="00043EDF" w:rsidP="00043EDF">
      <w:pPr>
        <w:pStyle w:val="a3"/>
        <w:jc w:val="both"/>
      </w:pPr>
      <w:r w:rsidRPr="00670BE9">
        <w:t xml:space="preserve">Образцы должны быть маркированы с указанием наименования поставщика и номера лота. </w:t>
      </w:r>
      <w:r>
        <w:t xml:space="preserve">Образцы принимаются по акту приема-передачи. </w:t>
      </w:r>
      <w:r w:rsidRPr="00CC5D7E">
        <w:t xml:space="preserve">Потенциальный поставщик вправе забрать образец после подведения итогов. </w:t>
      </w:r>
    </w:p>
    <w:p w:rsidR="00D83C13" w:rsidRDefault="00D83C13" w:rsidP="00D83C13">
      <w:pPr>
        <w:pStyle w:val="a3"/>
        <w:jc w:val="both"/>
        <w:rPr>
          <w:color w:val="000000" w:themeColor="text1"/>
          <w:sz w:val="22"/>
          <w:szCs w:val="22"/>
        </w:rPr>
      </w:pPr>
      <w:r w:rsidRPr="00D83C13">
        <w:rPr>
          <w:color w:val="000000" w:themeColor="text1"/>
          <w:sz w:val="22"/>
          <w:szCs w:val="22"/>
        </w:rPr>
        <w:t>Обязательное предоставление технической спецификации</w:t>
      </w:r>
      <w:r w:rsidR="00AA5929" w:rsidRPr="00AA5929">
        <w:rPr>
          <w:color w:val="000000" w:themeColor="text1"/>
          <w:sz w:val="22"/>
          <w:szCs w:val="22"/>
        </w:rPr>
        <w:t xml:space="preserve"> </w:t>
      </w:r>
      <w:r w:rsidR="00AA5929">
        <w:rPr>
          <w:color w:val="000000" w:themeColor="text1"/>
          <w:sz w:val="22"/>
          <w:szCs w:val="22"/>
        </w:rPr>
        <w:t>с точными характеристиками.</w:t>
      </w:r>
    </w:p>
    <w:p w:rsidR="00AA5929" w:rsidRPr="00AA5929" w:rsidRDefault="00AA5929" w:rsidP="00D83C13">
      <w:pPr>
        <w:pStyle w:val="a3"/>
        <w:jc w:val="both"/>
        <w:rPr>
          <w:color w:val="000000" w:themeColor="text1"/>
          <w:sz w:val="22"/>
          <w:szCs w:val="22"/>
        </w:rPr>
      </w:pPr>
    </w:p>
    <w:p w:rsidR="00E86F3C" w:rsidRPr="00DE0DD9" w:rsidRDefault="00E86F3C" w:rsidP="00E86F3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0DD9">
        <w:rPr>
          <w:rFonts w:ascii="Times New Roman" w:hAnsi="Times New Roman" w:cs="Times New Roman"/>
          <w:b/>
        </w:rPr>
        <w:t xml:space="preserve">Бактерицидный  лейкопластырь  3,0*7,2 см </w:t>
      </w:r>
    </w:p>
    <w:p w:rsidR="00E86F3C" w:rsidRPr="00DE0DD9" w:rsidRDefault="00E86F3C" w:rsidP="00E86F3C">
      <w:pPr>
        <w:pStyle w:val="a6"/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</w:rPr>
        <w:t xml:space="preserve">Лейкопластырь бактерицидный — пластырь с антисептической прокладкой </w:t>
      </w:r>
      <w:proofErr w:type="spellStart"/>
      <w:r w:rsidRPr="00DE0DD9">
        <w:rPr>
          <w:rFonts w:ascii="Times New Roman" w:hAnsi="Times New Roman" w:cs="Times New Roman"/>
        </w:rPr>
        <w:t>четырехслоеной</w:t>
      </w:r>
      <w:proofErr w:type="spellEnd"/>
      <w:r w:rsidRPr="00DE0DD9">
        <w:rPr>
          <w:rFonts w:ascii="Times New Roman" w:hAnsi="Times New Roman" w:cs="Times New Roman"/>
        </w:rPr>
        <w:t xml:space="preserve">  марли зеленого цвета: </w:t>
      </w:r>
      <w:proofErr w:type="spellStart"/>
      <w:r w:rsidRPr="00DE0DD9">
        <w:rPr>
          <w:rFonts w:ascii="Times New Roman" w:hAnsi="Times New Roman" w:cs="Times New Roman"/>
        </w:rPr>
        <w:t>фурацилин</w:t>
      </w:r>
      <w:proofErr w:type="spellEnd"/>
      <w:r w:rsidRPr="00DE0DD9">
        <w:rPr>
          <w:rFonts w:ascii="Times New Roman" w:hAnsi="Times New Roman" w:cs="Times New Roman"/>
        </w:rPr>
        <w:t xml:space="preserve"> (</w:t>
      </w:r>
      <w:proofErr w:type="spellStart"/>
      <w:r w:rsidRPr="00DE0DD9">
        <w:rPr>
          <w:rFonts w:ascii="Times New Roman" w:hAnsi="Times New Roman" w:cs="Times New Roman"/>
        </w:rPr>
        <w:t>нитрофурал</w:t>
      </w:r>
      <w:proofErr w:type="spellEnd"/>
      <w:r w:rsidRPr="00DE0DD9">
        <w:rPr>
          <w:rFonts w:ascii="Times New Roman" w:hAnsi="Times New Roman" w:cs="Times New Roman"/>
        </w:rPr>
        <w:t>), синтомицин (</w:t>
      </w:r>
      <w:proofErr w:type="spellStart"/>
      <w:r w:rsidRPr="00DE0DD9">
        <w:rPr>
          <w:rFonts w:ascii="Times New Roman" w:hAnsi="Times New Roman" w:cs="Times New Roman"/>
        </w:rPr>
        <w:t>хлорамфеникол</w:t>
      </w:r>
      <w:proofErr w:type="spellEnd"/>
      <w:r w:rsidRPr="00DE0DD9">
        <w:rPr>
          <w:rFonts w:ascii="Times New Roman" w:hAnsi="Times New Roman" w:cs="Times New Roman"/>
        </w:rPr>
        <w:t xml:space="preserve">), бриллиантовый зеленый. С липкой стороны имеется защитное покрытие. </w:t>
      </w:r>
    </w:p>
    <w:p w:rsidR="00E86F3C" w:rsidRPr="00DE0DD9" w:rsidRDefault="00E86F3C" w:rsidP="00E86F3C">
      <w:pPr>
        <w:pStyle w:val="a6"/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</w:rPr>
        <w:t>В индивидуальной стерильной упаковке 1 лейкопластырь, 4 штуки на одной ленте.</w:t>
      </w:r>
    </w:p>
    <w:p w:rsidR="00E86F3C" w:rsidRPr="00DE0DD9" w:rsidRDefault="00E86F3C" w:rsidP="00E86F3C">
      <w:pPr>
        <w:pStyle w:val="a6"/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</w:rPr>
        <w:t xml:space="preserve">Срок годности: не  менее 4 года </w:t>
      </w:r>
      <w:proofErr w:type="gramStart"/>
      <w:r w:rsidRPr="00DE0DD9">
        <w:rPr>
          <w:rFonts w:ascii="Times New Roman" w:hAnsi="Times New Roman" w:cs="Times New Roman"/>
        </w:rPr>
        <w:t>с даты поставки</w:t>
      </w:r>
      <w:proofErr w:type="gramEnd"/>
      <w:r w:rsidRPr="00DE0DD9">
        <w:rPr>
          <w:rFonts w:ascii="Times New Roman" w:hAnsi="Times New Roman" w:cs="Times New Roman"/>
        </w:rPr>
        <w:t>. Обязательная отметка на упаковке о дате выпуска</w:t>
      </w:r>
    </w:p>
    <w:p w:rsidR="00E86F3C" w:rsidRPr="00DE0DD9" w:rsidRDefault="00E86F3C" w:rsidP="00E86F3C">
      <w:pPr>
        <w:pStyle w:val="a6"/>
        <w:rPr>
          <w:rFonts w:ascii="Times New Roman" w:hAnsi="Times New Roman" w:cs="Times New Roman"/>
          <w:b/>
        </w:rPr>
      </w:pPr>
    </w:p>
    <w:p w:rsidR="00981566" w:rsidRPr="00981566" w:rsidRDefault="00981566" w:rsidP="00981566">
      <w:pPr>
        <w:pStyle w:val="a8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color w:val="000000" w:themeColor="text1"/>
        </w:rPr>
      </w:pPr>
      <w:r w:rsidRPr="00981566">
        <w:rPr>
          <w:rFonts w:ascii="Times New Roman" w:hAnsi="Times New Roman" w:cs="Times New Roman"/>
          <w:b/>
          <w:color w:val="000000" w:themeColor="text1"/>
        </w:rPr>
        <w:t xml:space="preserve">Тонометр </w:t>
      </w:r>
      <w:r w:rsidRPr="00981566">
        <w:rPr>
          <w:rFonts w:ascii="Times New Roman" w:hAnsi="Times New Roman" w:cs="Times New Roman"/>
          <w:b/>
          <w:color w:val="000000" w:themeColor="text1"/>
        </w:rPr>
        <w:tab/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 xml:space="preserve">Диапазон измерения: 20 – 300 мм </w:t>
      </w:r>
      <w:proofErr w:type="spellStart"/>
      <w:r w:rsidRPr="00B40FEA">
        <w:rPr>
          <w:rFonts w:ascii="Times New Roman" w:hAnsi="Times New Roman" w:cs="Times New Roman"/>
          <w:color w:val="000000" w:themeColor="text1"/>
        </w:rPr>
        <w:t>рт.ст</w:t>
      </w:r>
      <w:proofErr w:type="spellEnd"/>
      <w:r w:rsidRPr="00B40FEA">
        <w:rPr>
          <w:rFonts w:ascii="Times New Roman" w:hAnsi="Times New Roman" w:cs="Times New Roman"/>
          <w:color w:val="000000" w:themeColor="text1"/>
        </w:rPr>
        <w:t>.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 xml:space="preserve">Точность измерения давления: ±3 мм </w:t>
      </w:r>
      <w:proofErr w:type="spellStart"/>
      <w:r w:rsidRPr="00B40FEA">
        <w:rPr>
          <w:rFonts w:ascii="Times New Roman" w:hAnsi="Times New Roman" w:cs="Times New Roman"/>
          <w:color w:val="000000" w:themeColor="text1"/>
        </w:rPr>
        <w:t>рт.ст</w:t>
      </w:r>
      <w:proofErr w:type="spellEnd"/>
      <w:r w:rsidRPr="00B40FEA">
        <w:rPr>
          <w:rFonts w:ascii="Times New Roman" w:hAnsi="Times New Roman" w:cs="Times New Roman"/>
          <w:color w:val="000000" w:themeColor="text1"/>
        </w:rPr>
        <w:t>.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Размер манжеты: окружность плеча 22 — 36 см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Состав комплекта: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Манометр медицинский металлический с зажимом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 xml:space="preserve">Манжета плечевая средняя нейлоновая с металлическим держателем (скобой) и латексной </w:t>
      </w:r>
      <w:proofErr w:type="spellStart"/>
      <w:r w:rsidRPr="00B40FEA">
        <w:rPr>
          <w:rFonts w:ascii="Times New Roman" w:hAnsi="Times New Roman" w:cs="Times New Roman"/>
          <w:color w:val="000000" w:themeColor="text1"/>
        </w:rPr>
        <w:t>пневмокамерой</w:t>
      </w:r>
      <w:proofErr w:type="spellEnd"/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Нагнетатель с боковым винтовым клапаном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Пластмассовый фонендоскоп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r w:rsidRPr="00B40FEA">
        <w:rPr>
          <w:rFonts w:ascii="Times New Roman" w:hAnsi="Times New Roman" w:cs="Times New Roman"/>
          <w:color w:val="000000" w:themeColor="text1"/>
        </w:rPr>
        <w:t>Сумочка-футляр</w:t>
      </w:r>
    </w:p>
    <w:p w:rsidR="00981566" w:rsidRPr="00981566" w:rsidRDefault="00981566" w:rsidP="00981566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81566">
        <w:rPr>
          <w:rFonts w:ascii="Times New Roman" w:hAnsi="Times New Roman" w:cs="Times New Roman"/>
          <w:b/>
          <w:color w:val="000000" w:themeColor="text1"/>
        </w:rPr>
        <w:t>Термометр медицинский, электронный</w:t>
      </w:r>
    </w:p>
    <w:p w:rsidR="00981566" w:rsidRPr="00B40FEA" w:rsidRDefault="00981566" w:rsidP="00981566">
      <w:pPr>
        <w:ind w:left="360"/>
        <w:rPr>
          <w:rFonts w:ascii="Times New Roman" w:hAnsi="Times New Roman" w:cs="Times New Roman"/>
          <w:color w:val="000000" w:themeColor="text1"/>
        </w:rPr>
      </w:pPr>
      <w:proofErr w:type="gramStart"/>
      <w:r w:rsidRPr="00B40FEA">
        <w:rPr>
          <w:rFonts w:ascii="Times New Roman" w:hAnsi="Times New Roman" w:cs="Times New Roman"/>
          <w:color w:val="000000" w:themeColor="text1"/>
        </w:rPr>
        <w:t>Предназначен</w:t>
      </w:r>
      <w:proofErr w:type="gramEnd"/>
      <w:r w:rsidRPr="00B40FEA">
        <w:rPr>
          <w:rFonts w:ascii="Times New Roman" w:hAnsi="Times New Roman" w:cs="Times New Roman"/>
          <w:color w:val="000000" w:themeColor="text1"/>
        </w:rPr>
        <w:t xml:space="preserve"> для измерения температуры тела оральным, ректальным и </w:t>
      </w:r>
      <w:proofErr w:type="spellStart"/>
      <w:r w:rsidRPr="00B40FEA">
        <w:rPr>
          <w:rFonts w:ascii="Times New Roman" w:hAnsi="Times New Roman" w:cs="Times New Roman"/>
          <w:color w:val="000000" w:themeColor="text1"/>
        </w:rPr>
        <w:t>аксилярным</w:t>
      </w:r>
      <w:proofErr w:type="spellEnd"/>
      <w:r w:rsidRPr="00B40FEA">
        <w:rPr>
          <w:rFonts w:ascii="Times New Roman" w:hAnsi="Times New Roman" w:cs="Times New Roman"/>
          <w:color w:val="000000" w:themeColor="text1"/>
        </w:rPr>
        <w:t xml:space="preserve"> способами. Измерение за 60 секунд. Звуковой сигнал. Память. </w:t>
      </w:r>
      <w:proofErr w:type="spellStart"/>
      <w:r w:rsidRPr="00B40FEA">
        <w:rPr>
          <w:rFonts w:ascii="Times New Roman" w:hAnsi="Times New Roman" w:cs="Times New Roman"/>
          <w:color w:val="000000" w:themeColor="text1"/>
        </w:rPr>
        <w:t>Автоотключение</w:t>
      </w:r>
      <w:proofErr w:type="spellEnd"/>
      <w:r w:rsidRPr="00B40FEA">
        <w:rPr>
          <w:rFonts w:ascii="Times New Roman" w:hAnsi="Times New Roman" w:cs="Times New Roman"/>
          <w:color w:val="000000" w:themeColor="text1"/>
        </w:rPr>
        <w:t xml:space="preserve"> для продления периода использования батарейки.</w:t>
      </w:r>
    </w:p>
    <w:p w:rsidR="00E86F3C" w:rsidRPr="00981566" w:rsidRDefault="00E86F3C" w:rsidP="00E86F3C">
      <w:pPr>
        <w:rPr>
          <w:rFonts w:ascii="Times New Roman" w:hAnsi="Times New Roman" w:cs="Times New Roman"/>
          <w:color w:val="000000" w:themeColor="text1"/>
        </w:rPr>
      </w:pPr>
    </w:p>
    <w:p w:rsidR="00A54E43" w:rsidRDefault="00A54E43"/>
    <w:sectPr w:rsidR="00A54E43" w:rsidSect="00BB39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952"/>
    <w:multiLevelType w:val="hybridMultilevel"/>
    <w:tmpl w:val="DA82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B116F"/>
    <w:multiLevelType w:val="hybridMultilevel"/>
    <w:tmpl w:val="FFD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3C"/>
    <w:rsid w:val="00043EDF"/>
    <w:rsid w:val="004954AC"/>
    <w:rsid w:val="007B5DA8"/>
    <w:rsid w:val="00981566"/>
    <w:rsid w:val="00A54E43"/>
    <w:rsid w:val="00AA5929"/>
    <w:rsid w:val="00D83C13"/>
    <w:rsid w:val="00E30EBE"/>
    <w:rsid w:val="00E86F3C"/>
    <w:rsid w:val="00FA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6F3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E86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6F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6F3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6F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86F3C"/>
  </w:style>
  <w:style w:type="character" w:styleId="a7">
    <w:name w:val="Strong"/>
    <w:basedOn w:val="a0"/>
    <w:uiPriority w:val="22"/>
    <w:qFormat/>
    <w:rsid w:val="00E86F3C"/>
    <w:rPr>
      <w:b/>
      <w:bCs/>
    </w:rPr>
  </w:style>
  <w:style w:type="paragraph" w:styleId="a8">
    <w:name w:val="List Paragraph"/>
    <w:basedOn w:val="a"/>
    <w:uiPriority w:val="34"/>
    <w:qFormat/>
    <w:rsid w:val="00E8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Ardak.Ye</dc:creator>
  <cp:lastModifiedBy>Ardak.Ye</cp:lastModifiedBy>
  <cp:revision>8</cp:revision>
  <dcterms:created xsi:type="dcterms:W3CDTF">2018-12-06T03:29:00Z</dcterms:created>
  <dcterms:modified xsi:type="dcterms:W3CDTF">2018-12-07T10:10:00Z</dcterms:modified>
</cp:coreProperties>
</file>