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EF" w:rsidRDefault="00C367EF" w:rsidP="00C367E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№2. Технические характеристики и описание оборудования</w:t>
      </w:r>
    </w:p>
    <w:p w:rsidR="00C367EF" w:rsidRDefault="00C367EF" w:rsidP="00C367EF">
      <w:pPr>
        <w:pStyle w:val="a3"/>
        <w:rPr>
          <w:rFonts w:ascii="Times New Roman" w:hAnsi="Times New Roman" w:cs="Times New Roman"/>
          <w:b/>
        </w:rPr>
      </w:pPr>
    </w:p>
    <w:p w:rsidR="00C367EF" w:rsidRPr="00AF74A0" w:rsidRDefault="00C367EF" w:rsidP="00C367E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Примечания к рис 1.(</w:t>
      </w:r>
      <w:proofErr w:type="gramStart"/>
      <w:r>
        <w:rPr>
          <w:rFonts w:ascii="Times New Roman" w:hAnsi="Times New Roman" w:cs="Times New Roman"/>
          <w:b/>
        </w:rPr>
        <w:t>Розеточная</w:t>
      </w:r>
      <w:proofErr w:type="gramEnd"/>
      <w:r>
        <w:rPr>
          <w:rFonts w:ascii="Times New Roman" w:hAnsi="Times New Roman" w:cs="Times New Roman"/>
          <w:b/>
        </w:rPr>
        <w:t xml:space="preserve"> группа, силовое электроснабжение):</w:t>
      </w:r>
    </w:p>
    <w:p w:rsidR="00C367EF" w:rsidRDefault="00C367EF" w:rsidP="00C367EF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Примечание №1. </w:t>
      </w:r>
      <w:r>
        <w:rPr>
          <w:rFonts w:ascii="Times New Roman" w:hAnsi="Times New Roman" w:cs="Times New Roman"/>
        </w:rPr>
        <w:t>условное обозначение в данных областях представляет собой отдельную группу электропитания и группу розеток из 14ти отдельных штук, установленных на стене.</w:t>
      </w:r>
    </w:p>
    <w:p w:rsidR="00C367EF" w:rsidRDefault="00C367EF" w:rsidP="00C367EF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Примечание №2.</w:t>
      </w:r>
      <w:r>
        <w:rPr>
          <w:rFonts w:ascii="Times New Roman" w:hAnsi="Times New Roman" w:cs="Times New Roman"/>
        </w:rPr>
        <w:t xml:space="preserve"> условное обозначение в данных областях представляет собой отдельную группу электропитания и группу розеток из 10ти отдельных штук, установленных на стене.</w:t>
      </w:r>
    </w:p>
    <w:p w:rsidR="00C367EF" w:rsidRDefault="00C367EF" w:rsidP="00C367EF">
      <w:pPr>
        <w:pStyle w:val="a3"/>
        <w:ind w:left="72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67EF" w:rsidTr="003B0217">
        <w:tc>
          <w:tcPr>
            <w:tcW w:w="4785" w:type="dxa"/>
          </w:tcPr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C367EF" w:rsidTr="003B0217">
        <w:tc>
          <w:tcPr>
            <w:tcW w:w="4785" w:type="dxa"/>
          </w:tcPr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распределительный (ЩС 1)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Настенный</w:t>
            </w:r>
            <w:proofErr w:type="gramEnd"/>
            <w:r>
              <w:rPr>
                <w:rFonts w:ascii="Times New Roman" w:hAnsi="Times New Roman" w:cs="Times New Roman"/>
              </w:rPr>
              <w:t>, накладной, металлический, с секцией для установки прибора учета.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Комплектация: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Вводных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автомата 3р 100 А, зажим кабеля под шестигранник</w:t>
            </w:r>
          </w:p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Нулевая шина, шина заземления. </w:t>
            </w:r>
          </w:p>
        </w:tc>
      </w:tr>
      <w:tr w:rsidR="00C367EF" w:rsidTr="003B0217">
        <w:tc>
          <w:tcPr>
            <w:tcW w:w="4785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распределительный (ЩС 2)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Настенный</w:t>
            </w:r>
            <w:proofErr w:type="gramEnd"/>
            <w:r>
              <w:rPr>
                <w:rFonts w:ascii="Times New Roman" w:hAnsi="Times New Roman" w:cs="Times New Roman"/>
              </w:rPr>
              <w:t>, накладной, металлический.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Комплектация: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Вводной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 3р 100 А, зажим кабеля под шестигранник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автомата 3р 40А характеристика «С»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Автоматов 1р 25 А характеристика «С»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Нулевая шина, шина заземления.</w:t>
            </w:r>
          </w:p>
        </w:tc>
      </w:tr>
      <w:tr w:rsidR="00C367EF" w:rsidTr="003B0217">
        <w:tc>
          <w:tcPr>
            <w:tcW w:w="4785" w:type="dxa"/>
          </w:tcPr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Розетки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корпуса – ПВХ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Предельнодопустимый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ток – 16 А</w:t>
            </w:r>
          </w:p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– по согласованию с заказчиком</w:t>
            </w:r>
          </w:p>
        </w:tc>
      </w:tr>
      <w:tr w:rsidR="00C367EF" w:rsidTr="003B0217">
        <w:tc>
          <w:tcPr>
            <w:tcW w:w="4785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распределительный (ЩР 4)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Настенный</w:t>
            </w:r>
            <w:proofErr w:type="gramEnd"/>
            <w:r>
              <w:rPr>
                <w:rFonts w:ascii="Times New Roman" w:hAnsi="Times New Roman" w:cs="Times New Roman"/>
              </w:rPr>
              <w:t>, накладной, металлический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Комплектация: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Вводной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 3р 25 А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Автоматов 1р 25 А характеристика «С»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Нулевая шина, шина заземления.</w:t>
            </w:r>
          </w:p>
        </w:tc>
      </w:tr>
      <w:tr w:rsidR="00C367EF" w:rsidTr="003B0217">
        <w:tc>
          <w:tcPr>
            <w:tcW w:w="4785" w:type="dxa"/>
          </w:tcPr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питания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Цветовая температура не менее 4800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более 5000К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50 000 часов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Рассеиватель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призма, поликарбонат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корпуса алюминий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– белая порошковая краска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Световой поток не менее 3400 Лм не более 3500 Лм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не менее 36 Вт не более 40Вт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 Длина не менее 1200мм не более 1250мм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не менее 180мм не более 200мм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не менее 40 мм не более 50мм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установки – накладной</w:t>
            </w:r>
          </w:p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срок гарантии не менее 5 лет</w:t>
            </w:r>
          </w:p>
        </w:tc>
      </w:tr>
      <w:tr w:rsidR="00C367EF" w:rsidTr="003B0217">
        <w:tc>
          <w:tcPr>
            <w:tcW w:w="4785" w:type="dxa"/>
          </w:tcPr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Лампы светодиодные 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лампы – цилиндрическая</w:t>
            </w:r>
          </w:p>
          <w:p w:rsidR="00C367EF" w:rsidRPr="0090549C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Цоколь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90549C">
              <w:rPr>
                <w:rFonts w:ascii="Times New Roman" w:hAnsi="Times New Roman" w:cs="Times New Roman"/>
              </w:rPr>
              <w:t>13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лампы – 1200 мм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лампы – стекло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трубки – т8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 18 Вт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30 000 часов</w:t>
            </w:r>
          </w:p>
          <w:p w:rsidR="00C367EF" w:rsidRPr="00AF74A0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срок гарантии не менее 24 месяца</w:t>
            </w:r>
          </w:p>
        </w:tc>
      </w:tr>
      <w:tr w:rsidR="00C367EF" w:rsidTr="003B0217">
        <w:tc>
          <w:tcPr>
            <w:tcW w:w="4785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Удлинитель 3х1.5мм 15 метров 3 роз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присоединений – 3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15 метров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кабеля – 3х1.5</w:t>
            </w:r>
          </w:p>
        </w:tc>
      </w:tr>
      <w:tr w:rsidR="00C367EF" w:rsidTr="003B0217">
        <w:tc>
          <w:tcPr>
            <w:tcW w:w="4785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Удлинитель 3х1.5мм 5 метров 3 роз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присоединений – 3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5 метров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кабеля – 3х1.5</w:t>
            </w:r>
          </w:p>
        </w:tc>
      </w:tr>
      <w:tr w:rsidR="00C367EF" w:rsidTr="003B0217">
        <w:tc>
          <w:tcPr>
            <w:tcW w:w="4785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Удлинитель 3х1.5мм 10 метров 3 роз</w:t>
            </w:r>
          </w:p>
        </w:tc>
        <w:tc>
          <w:tcPr>
            <w:tcW w:w="4786" w:type="dxa"/>
          </w:tcPr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присоединений – 3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5 метров</w:t>
            </w:r>
          </w:p>
          <w:p w:rsidR="00C367EF" w:rsidRDefault="00C367EF" w:rsidP="003B0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кабеля – 3х1.5</w:t>
            </w:r>
          </w:p>
        </w:tc>
      </w:tr>
    </w:tbl>
    <w:p w:rsidR="00C367EF" w:rsidRDefault="00C367EF" w:rsidP="00C367EF">
      <w:pPr>
        <w:pStyle w:val="a3"/>
        <w:ind w:left="720"/>
        <w:rPr>
          <w:rFonts w:ascii="Times New Roman" w:hAnsi="Times New Roman" w:cs="Times New Roman"/>
          <w:b/>
        </w:rPr>
      </w:pPr>
    </w:p>
    <w:p w:rsidR="00C367EF" w:rsidRDefault="00C367EF" w:rsidP="00C367EF">
      <w:pPr>
        <w:pStyle w:val="a3"/>
        <w:ind w:left="720"/>
        <w:rPr>
          <w:rFonts w:ascii="Times New Roman" w:hAnsi="Times New Roman" w:cs="Times New Roman"/>
          <w:b/>
        </w:rPr>
      </w:pPr>
    </w:p>
    <w:p w:rsidR="00C367EF" w:rsidRDefault="00C367EF" w:rsidP="00C367EF">
      <w:pPr>
        <w:pStyle w:val="a3"/>
        <w:ind w:left="720"/>
        <w:rPr>
          <w:rFonts w:ascii="Times New Roman" w:hAnsi="Times New Roman" w:cs="Times New Roman"/>
          <w:b/>
        </w:rPr>
      </w:pPr>
    </w:p>
    <w:p w:rsidR="00C367EF" w:rsidRDefault="00C367EF" w:rsidP="00C367EF">
      <w:pPr>
        <w:pStyle w:val="a3"/>
        <w:ind w:left="720"/>
        <w:rPr>
          <w:rFonts w:ascii="Times New Roman" w:hAnsi="Times New Roman" w:cs="Times New Roman"/>
          <w:b/>
        </w:rPr>
      </w:pPr>
    </w:p>
    <w:p w:rsidR="00C367EF" w:rsidRDefault="00C367EF" w:rsidP="00C367E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99082" cy="5007439"/>
            <wp:effectExtent l="0" t="1143000" r="0" b="112666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2944" cy="501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EF" w:rsidRDefault="00C367EF" w:rsidP="00C367EF">
      <w:pPr>
        <w:tabs>
          <w:tab w:val="left" w:pos="1290"/>
        </w:tabs>
        <w:rPr>
          <w:rFonts w:ascii="Times New Roman" w:hAnsi="Times New Roman" w:cs="Times New Roman"/>
          <w:b/>
        </w:rPr>
      </w:pPr>
      <w:r>
        <w:tab/>
      </w:r>
      <w:r w:rsidRPr="00AF74A0">
        <w:rPr>
          <w:rFonts w:ascii="Times New Roman" w:hAnsi="Times New Roman" w:cs="Times New Roman"/>
          <w:b/>
        </w:rPr>
        <w:t>Рис</w:t>
      </w:r>
      <w:proofErr w:type="gramStart"/>
      <w:r w:rsidRPr="00AF74A0">
        <w:rPr>
          <w:rFonts w:ascii="Times New Roman" w:hAnsi="Times New Roman" w:cs="Times New Roman"/>
          <w:b/>
        </w:rPr>
        <w:t>1</w:t>
      </w:r>
      <w:proofErr w:type="gramEnd"/>
      <w:r w:rsidRPr="00AF74A0">
        <w:rPr>
          <w:rFonts w:ascii="Times New Roman" w:hAnsi="Times New Roman" w:cs="Times New Roman"/>
          <w:b/>
        </w:rPr>
        <w:t xml:space="preserve">. </w:t>
      </w:r>
      <w:proofErr w:type="gramStart"/>
      <w:r w:rsidRPr="00AF74A0">
        <w:rPr>
          <w:rFonts w:ascii="Times New Roman" w:hAnsi="Times New Roman" w:cs="Times New Roman"/>
          <w:b/>
        </w:rPr>
        <w:t>Розеточная</w:t>
      </w:r>
      <w:proofErr w:type="gramEnd"/>
      <w:r w:rsidRPr="00AF74A0">
        <w:rPr>
          <w:rFonts w:ascii="Times New Roman" w:hAnsi="Times New Roman" w:cs="Times New Roman"/>
          <w:b/>
        </w:rPr>
        <w:t xml:space="preserve"> группа</w:t>
      </w:r>
      <w:r>
        <w:rPr>
          <w:rFonts w:ascii="Times New Roman" w:hAnsi="Times New Roman" w:cs="Times New Roman"/>
          <w:b/>
        </w:rPr>
        <w:t>, силовое электроснабжение</w:t>
      </w:r>
    </w:p>
    <w:p w:rsidR="00C367EF" w:rsidRDefault="00C367EF" w:rsidP="00C367EF">
      <w:pPr>
        <w:tabs>
          <w:tab w:val="left" w:pos="1290"/>
        </w:tabs>
        <w:rPr>
          <w:rFonts w:ascii="Times New Roman" w:hAnsi="Times New Roman" w:cs="Times New Roman"/>
          <w:b/>
        </w:rPr>
      </w:pPr>
    </w:p>
    <w:p w:rsidR="00C367EF" w:rsidRDefault="00C367EF" w:rsidP="00C367EF">
      <w:pPr>
        <w:tabs>
          <w:tab w:val="left" w:pos="12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39790" cy="342709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EF" w:rsidRDefault="00C367EF" w:rsidP="00C367EF">
      <w:pPr>
        <w:tabs>
          <w:tab w:val="left" w:pos="129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Рис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Группа освещения, замена светильников. </w:t>
      </w:r>
      <w:r>
        <w:rPr>
          <w:rFonts w:ascii="Times New Roman" w:hAnsi="Times New Roman" w:cs="Times New Roman"/>
          <w:b/>
          <w:i/>
        </w:rPr>
        <w:t>Расположение относительное, согласовать с заказчиком</w:t>
      </w:r>
    </w:p>
    <w:p w:rsidR="00C367EF" w:rsidRPr="004C33C9" w:rsidRDefault="00C367EF" w:rsidP="00C367EF">
      <w:pPr>
        <w:tabs>
          <w:tab w:val="left" w:pos="1290"/>
        </w:tabs>
        <w:rPr>
          <w:rFonts w:ascii="Times New Roman" w:hAnsi="Times New Roman" w:cs="Times New Roman"/>
          <w:b/>
        </w:rPr>
      </w:pPr>
    </w:p>
    <w:p w:rsidR="00C438C7" w:rsidRDefault="00C438C7"/>
    <w:sectPr w:rsidR="00C438C7" w:rsidSect="004C33C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584"/>
    <w:multiLevelType w:val="hybridMultilevel"/>
    <w:tmpl w:val="82989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EF"/>
    <w:rsid w:val="00C367EF"/>
    <w:rsid w:val="00C4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7EF"/>
    <w:pPr>
      <w:spacing w:after="0" w:line="240" w:lineRule="auto"/>
    </w:pPr>
  </w:style>
  <w:style w:type="table" w:styleId="a4">
    <w:name w:val="Table Grid"/>
    <w:basedOn w:val="a1"/>
    <w:uiPriority w:val="59"/>
    <w:rsid w:val="00C3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alisher.k</dc:creator>
  <cp:lastModifiedBy>alisher.k</cp:lastModifiedBy>
  <cp:revision>1</cp:revision>
  <dcterms:created xsi:type="dcterms:W3CDTF">2019-01-28T04:31:00Z</dcterms:created>
  <dcterms:modified xsi:type="dcterms:W3CDTF">2019-01-28T04:31:00Z</dcterms:modified>
</cp:coreProperties>
</file>