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7698" w:rsidRDefault="005E7698" w:rsidP="005E7698">
      <w:pPr>
        <w:pStyle w:val="a3"/>
        <w:rPr>
          <w:rFonts w:ascii="Times New Roman" w:hAnsi="Times New Roman" w:cs="Times New Roman"/>
          <w:b/>
          <w:sz w:val="20"/>
          <w:szCs w:val="20"/>
        </w:rPr>
      </w:pPr>
      <w:r w:rsidRPr="005148F5">
        <w:rPr>
          <w:rFonts w:ascii="Times New Roman" w:hAnsi="Times New Roman" w:cs="Times New Roman"/>
          <w:b/>
          <w:sz w:val="20"/>
          <w:szCs w:val="20"/>
        </w:rPr>
        <w:t>Приложение №</w:t>
      </w:r>
      <w:r>
        <w:rPr>
          <w:rFonts w:ascii="Times New Roman" w:hAnsi="Times New Roman" w:cs="Times New Roman"/>
          <w:b/>
          <w:sz w:val="20"/>
          <w:szCs w:val="20"/>
        </w:rPr>
        <w:t>2</w:t>
      </w:r>
      <w:r w:rsidRPr="005148F5">
        <w:rPr>
          <w:rFonts w:ascii="Times New Roman" w:hAnsi="Times New Roman" w:cs="Times New Roman"/>
          <w:b/>
          <w:sz w:val="20"/>
          <w:szCs w:val="20"/>
        </w:rPr>
        <w:t xml:space="preserve"> к технической спецификации на приобретение </w:t>
      </w:r>
      <w:r>
        <w:rPr>
          <w:rFonts w:ascii="Times New Roman" w:hAnsi="Times New Roman" w:cs="Times New Roman"/>
          <w:b/>
          <w:sz w:val="20"/>
          <w:szCs w:val="20"/>
        </w:rPr>
        <w:t>работ по</w:t>
      </w:r>
      <w:r w:rsidRPr="00756136">
        <w:rPr>
          <w:rFonts w:ascii="Times New Roman" w:hAnsi="Times New Roman" w:cs="Times New Roman"/>
          <w:b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sz w:val="20"/>
          <w:szCs w:val="20"/>
        </w:rPr>
        <w:t>ремонту алюминиевых окон АТЦ в г</w:t>
      </w:r>
      <w:proofErr w:type="gramStart"/>
      <w:r>
        <w:rPr>
          <w:rFonts w:ascii="Times New Roman" w:hAnsi="Times New Roman" w:cs="Times New Roman"/>
          <w:b/>
          <w:sz w:val="20"/>
          <w:szCs w:val="20"/>
        </w:rPr>
        <w:t xml:space="preserve"> .</w:t>
      </w:r>
      <w:proofErr w:type="spellStart"/>
      <w:proofErr w:type="gramEnd"/>
      <w:r>
        <w:rPr>
          <w:rFonts w:ascii="Times New Roman" w:hAnsi="Times New Roman" w:cs="Times New Roman"/>
          <w:b/>
          <w:sz w:val="20"/>
          <w:szCs w:val="20"/>
        </w:rPr>
        <w:t>Нур</w:t>
      </w:r>
      <w:proofErr w:type="spellEnd"/>
      <w:r>
        <w:rPr>
          <w:rFonts w:ascii="Times New Roman" w:hAnsi="Times New Roman" w:cs="Times New Roman"/>
          <w:b/>
          <w:sz w:val="20"/>
          <w:szCs w:val="20"/>
        </w:rPr>
        <w:t>- Султан</w:t>
      </w:r>
    </w:p>
    <w:p w:rsidR="005E7698" w:rsidRDefault="005E7698" w:rsidP="005E7698">
      <w:pPr>
        <w:pStyle w:val="a3"/>
        <w:rPr>
          <w:rFonts w:ascii="Times New Roman" w:hAnsi="Times New Roman" w:cs="Times New Roman"/>
          <w:b/>
          <w:sz w:val="20"/>
          <w:szCs w:val="20"/>
        </w:rPr>
      </w:pPr>
    </w:p>
    <w:p w:rsidR="005E7698" w:rsidRPr="00334A39" w:rsidRDefault="005E7698" w:rsidP="005E7698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0"/>
          <w:szCs w:val="20"/>
        </w:rPr>
      </w:pPr>
      <w:r w:rsidRPr="00334A39">
        <w:rPr>
          <w:rFonts w:ascii="Times New Roman" w:hAnsi="Times New Roman" w:cs="Times New Roman"/>
          <w:b/>
          <w:sz w:val="20"/>
          <w:szCs w:val="20"/>
        </w:rPr>
        <w:t>Механизм существующей ответной планки</w:t>
      </w:r>
    </w:p>
    <w:p w:rsidR="005E7698" w:rsidRPr="00E45B3B" w:rsidRDefault="005E7698" w:rsidP="005E7698">
      <w:pPr>
        <w:pStyle w:val="a3"/>
        <w:rPr>
          <w:rFonts w:ascii="Times New Roman" w:hAnsi="Times New Roman" w:cs="Times New Roman"/>
          <w:b/>
          <w:sz w:val="20"/>
          <w:szCs w:val="20"/>
        </w:rPr>
      </w:pPr>
    </w:p>
    <w:p w:rsidR="005E7698" w:rsidRDefault="005E7698" w:rsidP="005E7698">
      <w:r w:rsidRPr="00E45B3B">
        <w:rPr>
          <w:noProof/>
          <w:lang w:eastAsia="ru-RU"/>
        </w:rPr>
        <w:drawing>
          <wp:inline distT="0" distB="0" distL="0" distR="0" wp14:anchorId="64F949C7" wp14:editId="4A9048F5">
            <wp:extent cx="1476375" cy="1242143"/>
            <wp:effectExtent l="0" t="0" r="0" b="0"/>
            <wp:docPr id="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/>
                    <a:srcRect r="53659"/>
                    <a:stretch/>
                  </pic:blipFill>
                  <pic:spPr bwMode="auto">
                    <a:xfrm>
                      <a:off x="0" y="0"/>
                      <a:ext cx="1479336" cy="1244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7698" w:rsidRDefault="005E7698" w:rsidP="005E7698">
      <w:pPr>
        <w:pStyle w:val="a4"/>
        <w:numPr>
          <w:ilvl w:val="0"/>
          <w:numId w:val="1"/>
        </w:numPr>
      </w:pPr>
      <w:r>
        <w:t>Ответная планка</w:t>
      </w:r>
    </w:p>
    <w:p w:rsidR="005E7698" w:rsidRPr="00B0244A" w:rsidRDefault="005E7698" w:rsidP="005E7698">
      <w:r w:rsidRPr="00E45B3B">
        <w:rPr>
          <w:noProof/>
          <w:lang w:eastAsia="ru-RU"/>
        </w:rPr>
        <w:drawing>
          <wp:inline distT="0" distB="0" distL="0" distR="0" wp14:anchorId="213261BF" wp14:editId="24DCA0CC">
            <wp:extent cx="1810858" cy="1304925"/>
            <wp:effectExtent l="0" t="0" r="0" b="0"/>
            <wp:docPr id="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/>
                    <a:srcRect l="45895"/>
                    <a:stretch/>
                  </pic:blipFill>
                  <pic:spPr bwMode="auto">
                    <a:xfrm>
                      <a:off x="0" y="0"/>
                      <a:ext cx="1810858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7698" w:rsidRDefault="005E7698" w:rsidP="005E7698"/>
    <w:p w:rsidR="005E7698" w:rsidRPr="00692D83" w:rsidRDefault="005E7698" w:rsidP="005E7698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FF0000"/>
          <w:sz w:val="20"/>
          <w:szCs w:val="20"/>
        </w:rPr>
      </w:pPr>
      <w:r>
        <w:t>Ответная планка</w:t>
      </w:r>
    </w:p>
    <w:p w:rsidR="005E7698" w:rsidRDefault="005E7698" w:rsidP="005E7698">
      <w:r w:rsidRPr="00E45B3B">
        <w:rPr>
          <w:noProof/>
          <w:lang w:eastAsia="ru-RU"/>
        </w:rPr>
        <w:drawing>
          <wp:inline distT="0" distB="0" distL="0" distR="0" wp14:anchorId="7265CE84" wp14:editId="46B08175">
            <wp:extent cx="2160949" cy="1628775"/>
            <wp:effectExtent l="0" t="0" r="0" b="0"/>
            <wp:docPr id="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/>
                    <a:srcRect r="-184" b="66776"/>
                    <a:stretch/>
                  </pic:blipFill>
                  <pic:spPr bwMode="auto">
                    <a:xfrm>
                      <a:off x="0" y="0"/>
                      <a:ext cx="2162055" cy="1629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7698" w:rsidRPr="00334A39" w:rsidRDefault="005E7698" w:rsidP="005E7698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0"/>
          <w:szCs w:val="20"/>
        </w:rPr>
      </w:pPr>
      <w:r w:rsidRPr="00334A39">
        <w:rPr>
          <w:rFonts w:ascii="Times New Roman" w:hAnsi="Times New Roman" w:cs="Times New Roman"/>
          <w:b/>
          <w:sz w:val="20"/>
          <w:szCs w:val="20"/>
        </w:rPr>
        <w:t>Ответная планка</w:t>
      </w:r>
    </w:p>
    <w:p w:rsidR="005E7698" w:rsidRDefault="005E7698" w:rsidP="005E7698">
      <w:r w:rsidRPr="00E45B3B">
        <w:rPr>
          <w:noProof/>
          <w:lang w:eastAsia="ru-RU"/>
        </w:rPr>
        <w:drawing>
          <wp:inline distT="0" distB="0" distL="0" distR="0" wp14:anchorId="7EFB94DE" wp14:editId="148B0EC6">
            <wp:extent cx="2059828" cy="1562100"/>
            <wp:effectExtent l="0" t="0" r="0" b="0"/>
            <wp:docPr id="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/>
                    <a:srcRect l="1" t="33388" r="-559" b="33059"/>
                    <a:stretch/>
                  </pic:blipFill>
                  <pic:spPr bwMode="auto">
                    <a:xfrm>
                      <a:off x="0" y="0"/>
                      <a:ext cx="2060883" cy="156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7698" w:rsidRPr="00334A39" w:rsidRDefault="005E7698" w:rsidP="005E7698">
      <w:pPr>
        <w:pStyle w:val="a4"/>
        <w:numPr>
          <w:ilvl w:val="0"/>
          <w:numId w:val="1"/>
        </w:numPr>
      </w:pPr>
      <w:r w:rsidRPr="00334A39">
        <w:t>Механизм сложного открывания</w:t>
      </w:r>
    </w:p>
    <w:p w:rsidR="005E7698" w:rsidRDefault="005E7698" w:rsidP="005E7698">
      <w:r w:rsidRPr="00E45B3B">
        <w:rPr>
          <w:noProof/>
          <w:lang w:eastAsia="ru-RU"/>
        </w:rPr>
        <w:drawing>
          <wp:inline distT="0" distB="0" distL="0" distR="0" wp14:anchorId="40964BA8" wp14:editId="60E1553B">
            <wp:extent cx="2052167" cy="1552575"/>
            <wp:effectExtent l="0" t="0" r="0" b="0"/>
            <wp:docPr id="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/>
                    <a:srcRect t="66776" r="190"/>
                    <a:stretch/>
                  </pic:blipFill>
                  <pic:spPr bwMode="auto">
                    <a:xfrm>
                      <a:off x="0" y="0"/>
                      <a:ext cx="2053218" cy="155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7698" w:rsidRDefault="005E7698" w:rsidP="005E7698">
      <w:pPr>
        <w:pStyle w:val="a4"/>
        <w:numPr>
          <w:ilvl w:val="0"/>
          <w:numId w:val="1"/>
        </w:numPr>
      </w:pPr>
      <w:r>
        <w:t>Оконный навес</w:t>
      </w:r>
      <w:r>
        <w:rPr>
          <w:lang w:val="en-US"/>
        </w:rPr>
        <w:t xml:space="preserve"> </w:t>
      </w:r>
    </w:p>
    <w:p w:rsidR="005E7698" w:rsidRDefault="005E7698" w:rsidP="005E769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502853CB" wp14:editId="3623786D">
            <wp:extent cx="1524000" cy="203518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4528" t="7615" r="24331" b="7015"/>
                    <a:stretch/>
                  </pic:blipFill>
                  <pic:spPr bwMode="auto">
                    <a:xfrm>
                      <a:off x="0" y="0"/>
                      <a:ext cx="1526146" cy="2038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7698" w:rsidRDefault="005E7698" w:rsidP="005E7698">
      <w:pPr>
        <w:pStyle w:val="a4"/>
        <w:numPr>
          <w:ilvl w:val="0"/>
          <w:numId w:val="1"/>
        </w:numPr>
      </w:pPr>
      <w:r>
        <w:t>Ручки</w:t>
      </w:r>
    </w:p>
    <w:p w:rsidR="005E7698" w:rsidRPr="00334A39" w:rsidRDefault="005E7698" w:rsidP="005E7698">
      <w:r>
        <w:rPr>
          <w:noProof/>
          <w:lang w:eastAsia="ru-RU"/>
        </w:rPr>
        <w:drawing>
          <wp:inline distT="0" distB="0" distL="0" distR="0" wp14:anchorId="226F0A92" wp14:editId="18F53B77">
            <wp:extent cx="1400175" cy="189224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5010" t="7815" r="24812" b="7415"/>
                    <a:stretch/>
                  </pic:blipFill>
                  <pic:spPr bwMode="auto">
                    <a:xfrm>
                      <a:off x="0" y="0"/>
                      <a:ext cx="1399952" cy="18919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0DB5" w:rsidRDefault="005E7698">
      <w:bookmarkStart w:id="0" w:name="_GoBack"/>
      <w:bookmarkEnd w:id="0"/>
    </w:p>
    <w:sectPr w:rsidR="00C10DB5" w:rsidSect="00715930">
      <w:pgSz w:w="11906" w:h="16838"/>
      <w:pgMar w:top="28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15389"/>
    <w:multiLevelType w:val="hybridMultilevel"/>
    <w:tmpl w:val="37F64F20"/>
    <w:lvl w:ilvl="0" w:tplc="D8782DC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7698"/>
    <w:rsid w:val="004C3CF9"/>
    <w:rsid w:val="005613A9"/>
    <w:rsid w:val="005E7698"/>
    <w:rsid w:val="007F667E"/>
    <w:rsid w:val="008942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76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E7698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5E769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76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E7698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5E769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39</Words>
  <Characters>227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saule.z</dc:creator>
  <cp:lastModifiedBy>saule.z</cp:lastModifiedBy>
  <cp:revision>1</cp:revision>
  <dcterms:created xsi:type="dcterms:W3CDTF">2019-12-11T09:59:00Z</dcterms:created>
  <dcterms:modified xsi:type="dcterms:W3CDTF">2019-12-11T09:59:00Z</dcterms:modified>
</cp:coreProperties>
</file>