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6" w:rsidRDefault="00A568FA">
      <w:pPr>
        <w:rPr>
          <w:color w:val="272727"/>
          <w:sz w:val="36"/>
          <w:szCs w:val="36"/>
          <w:lang w:val="kk-KZ"/>
        </w:rPr>
      </w:pPr>
      <w:r>
        <w:rPr>
          <w:color w:val="272727"/>
          <w:sz w:val="36"/>
          <w:szCs w:val="36"/>
          <w:lang w:val="kk-KZ"/>
        </w:rPr>
        <w:t>Техническая спецификация на у</w:t>
      </w:r>
      <w:r w:rsidR="00FA68A6" w:rsidRPr="00FA68A6">
        <w:rPr>
          <w:color w:val="272727"/>
          <w:sz w:val="36"/>
          <w:szCs w:val="36"/>
        </w:rPr>
        <w:t xml:space="preserve">влажнитель воздуха </w:t>
      </w:r>
    </w:p>
    <w:p w:rsidR="005C6286" w:rsidRPr="005C6286" w:rsidRDefault="005C6286">
      <w:pPr>
        <w:rPr>
          <w:rFonts w:ascii="Arial" w:hAnsi="Arial" w:cs="Arial"/>
          <w:b/>
          <w:color w:val="272727"/>
          <w:sz w:val="24"/>
          <w:szCs w:val="24"/>
          <w:lang w:val="kk-KZ"/>
        </w:rPr>
      </w:pPr>
      <w:r w:rsidRPr="005C6286">
        <w:rPr>
          <w:b/>
          <w:color w:val="272727"/>
          <w:sz w:val="24"/>
          <w:szCs w:val="24"/>
          <w:lang w:val="kk-KZ"/>
        </w:rPr>
        <w:t>Лот 1</w:t>
      </w:r>
    </w:p>
    <w:p w:rsidR="00A568FA" w:rsidRPr="00A568FA" w:rsidRDefault="00FA68A6" w:rsidP="00A568FA">
      <w:pPr>
        <w:pStyle w:val="ListParagraph"/>
        <w:numPr>
          <w:ilvl w:val="0"/>
          <w:numId w:val="2"/>
        </w:numPr>
        <w:rPr>
          <w:rFonts w:ascii="Arial" w:hAnsi="Arial" w:cs="Arial"/>
          <w:color w:val="272727"/>
          <w:sz w:val="21"/>
          <w:szCs w:val="21"/>
          <w:lang w:val="kk-KZ"/>
        </w:rPr>
      </w:pPr>
      <w:r w:rsidRPr="00A568FA">
        <w:rPr>
          <w:rFonts w:ascii="Arial" w:hAnsi="Arial" w:cs="Arial"/>
          <w:color w:val="272727"/>
          <w:sz w:val="21"/>
          <w:szCs w:val="21"/>
        </w:rPr>
        <w:t xml:space="preserve">Ультразвуковой увлажнитель с мощностью </w:t>
      </w:r>
      <w:r w:rsidR="00AA7F24">
        <w:rPr>
          <w:rFonts w:ascii="Arial" w:hAnsi="Arial" w:cs="Arial"/>
          <w:color w:val="272727"/>
          <w:sz w:val="21"/>
          <w:szCs w:val="21"/>
          <w:lang w:val="kk-KZ"/>
        </w:rPr>
        <w:t xml:space="preserve">не менее </w:t>
      </w:r>
      <w:r w:rsidRPr="00A568FA">
        <w:rPr>
          <w:rFonts w:ascii="Arial" w:hAnsi="Arial" w:cs="Arial"/>
          <w:color w:val="272727"/>
          <w:sz w:val="21"/>
          <w:szCs w:val="21"/>
        </w:rPr>
        <w:t xml:space="preserve">30 ВТ, отличающийся высоким уровнем эффективности. </w:t>
      </w:r>
    </w:p>
    <w:p w:rsidR="00A568FA" w:rsidRDefault="00FA68A6" w:rsidP="00A568FA">
      <w:pPr>
        <w:pStyle w:val="ListParagraph"/>
        <w:numPr>
          <w:ilvl w:val="0"/>
          <w:numId w:val="2"/>
        </w:numPr>
        <w:rPr>
          <w:rFonts w:ascii="Arial" w:hAnsi="Arial" w:cs="Arial"/>
          <w:color w:val="272727"/>
          <w:sz w:val="21"/>
          <w:szCs w:val="21"/>
          <w:lang w:val="kk-KZ"/>
        </w:rPr>
      </w:pPr>
      <w:r w:rsidRPr="00A568FA">
        <w:rPr>
          <w:rFonts w:ascii="Arial" w:hAnsi="Arial" w:cs="Arial"/>
          <w:color w:val="272727"/>
          <w:sz w:val="21"/>
          <w:szCs w:val="21"/>
        </w:rPr>
        <w:t>Вм</w:t>
      </w:r>
      <w:r w:rsidR="00A568FA">
        <w:rPr>
          <w:rFonts w:ascii="Arial" w:hAnsi="Arial" w:cs="Arial"/>
          <w:color w:val="272727"/>
          <w:sz w:val="21"/>
          <w:szCs w:val="21"/>
        </w:rPr>
        <w:t>естительный резервуар для воды</w:t>
      </w:r>
      <w:r w:rsidR="00A568FA">
        <w:rPr>
          <w:rFonts w:ascii="Arial" w:hAnsi="Arial" w:cs="Arial"/>
          <w:color w:val="272727"/>
          <w:sz w:val="21"/>
          <w:szCs w:val="21"/>
          <w:lang w:val="kk-KZ"/>
        </w:rPr>
        <w:t xml:space="preserve">- не менее </w:t>
      </w:r>
      <w:r w:rsidR="00A568FA">
        <w:rPr>
          <w:rFonts w:ascii="Arial" w:hAnsi="Arial" w:cs="Arial"/>
          <w:color w:val="272727"/>
          <w:sz w:val="21"/>
          <w:szCs w:val="21"/>
        </w:rPr>
        <w:t>5 литров</w:t>
      </w:r>
    </w:p>
    <w:p w:rsidR="00A568FA" w:rsidRPr="00A568FA" w:rsidRDefault="00FA68A6" w:rsidP="00A568FA">
      <w:pPr>
        <w:pStyle w:val="ListParagraph"/>
        <w:numPr>
          <w:ilvl w:val="0"/>
          <w:numId w:val="2"/>
        </w:numPr>
        <w:rPr>
          <w:rFonts w:ascii="Arial" w:hAnsi="Arial" w:cs="Arial"/>
          <w:color w:val="272727"/>
          <w:sz w:val="21"/>
          <w:szCs w:val="21"/>
          <w:lang w:val="kk-KZ"/>
        </w:rPr>
      </w:pPr>
      <w:r w:rsidRPr="00A568FA">
        <w:rPr>
          <w:rFonts w:ascii="Arial" w:hAnsi="Arial" w:cs="Arial"/>
          <w:color w:val="272727"/>
          <w:sz w:val="21"/>
          <w:szCs w:val="21"/>
        </w:rPr>
        <w:t xml:space="preserve">Расход воды </w:t>
      </w:r>
      <w:r w:rsidR="00A568FA">
        <w:rPr>
          <w:rFonts w:ascii="Arial" w:hAnsi="Arial" w:cs="Arial"/>
          <w:color w:val="272727"/>
          <w:sz w:val="21"/>
          <w:szCs w:val="21"/>
        </w:rPr>
        <w:t>–</w:t>
      </w:r>
      <w:r w:rsidRPr="00A568FA">
        <w:rPr>
          <w:rFonts w:ascii="Arial" w:hAnsi="Arial" w:cs="Arial"/>
          <w:color w:val="272727"/>
          <w:sz w:val="21"/>
          <w:szCs w:val="21"/>
        </w:rPr>
        <w:t xml:space="preserve"> 400 мл/час. </w:t>
      </w:r>
    </w:p>
    <w:p w:rsidR="00A568FA" w:rsidRPr="00A568FA" w:rsidRDefault="00A568FA" w:rsidP="00A568FA">
      <w:pPr>
        <w:pStyle w:val="ListParagraph"/>
        <w:numPr>
          <w:ilvl w:val="0"/>
          <w:numId w:val="2"/>
        </w:numPr>
        <w:rPr>
          <w:rFonts w:ascii="Arial" w:hAnsi="Arial" w:cs="Arial"/>
          <w:color w:val="272727"/>
          <w:sz w:val="21"/>
          <w:szCs w:val="21"/>
          <w:lang w:val="kk-KZ"/>
        </w:rPr>
      </w:pPr>
      <w:r>
        <w:rPr>
          <w:rFonts w:ascii="Arial" w:hAnsi="Arial" w:cs="Arial"/>
          <w:color w:val="272727"/>
          <w:sz w:val="21"/>
          <w:szCs w:val="21"/>
          <w:lang w:val="kk-KZ"/>
        </w:rPr>
        <w:t xml:space="preserve">Наличие системы автоматического отключения при </w:t>
      </w:r>
      <w:r w:rsidR="00FA68A6" w:rsidRPr="00A568FA">
        <w:rPr>
          <w:rFonts w:ascii="Arial" w:hAnsi="Arial" w:cs="Arial"/>
          <w:color w:val="272727"/>
          <w:sz w:val="21"/>
          <w:szCs w:val="21"/>
        </w:rPr>
        <w:t xml:space="preserve">недостаточном уровне воды </w:t>
      </w:r>
    </w:p>
    <w:p w:rsidR="00A568FA" w:rsidRDefault="00A568FA" w:rsidP="00A568FA">
      <w:pPr>
        <w:pStyle w:val="ListParagraph"/>
        <w:numPr>
          <w:ilvl w:val="0"/>
          <w:numId w:val="2"/>
        </w:numPr>
        <w:rPr>
          <w:rFonts w:ascii="Arial" w:hAnsi="Arial" w:cs="Arial"/>
          <w:color w:val="272727"/>
          <w:sz w:val="21"/>
          <w:szCs w:val="21"/>
          <w:lang w:val="kk-KZ"/>
        </w:rPr>
      </w:pPr>
      <w:r w:rsidRPr="00A568FA">
        <w:rPr>
          <w:rFonts w:ascii="Arial" w:hAnsi="Arial" w:cs="Arial"/>
          <w:color w:val="272727"/>
          <w:sz w:val="21"/>
          <w:szCs w:val="21"/>
          <w:lang w:val="kk-KZ"/>
        </w:rPr>
        <w:t>Наличие в</w:t>
      </w:r>
      <w:r w:rsidRPr="00A568FA">
        <w:rPr>
          <w:rFonts w:ascii="Arial" w:hAnsi="Arial" w:cs="Arial"/>
          <w:color w:val="272727"/>
          <w:sz w:val="21"/>
          <w:szCs w:val="21"/>
        </w:rPr>
        <w:t>строенн</w:t>
      </w:r>
      <w:r w:rsidRPr="00A568FA">
        <w:rPr>
          <w:rFonts w:ascii="Arial" w:hAnsi="Arial" w:cs="Arial"/>
          <w:color w:val="272727"/>
          <w:sz w:val="21"/>
          <w:szCs w:val="21"/>
          <w:lang w:val="kk-KZ"/>
        </w:rPr>
        <w:t>ого</w:t>
      </w:r>
      <w:r w:rsidR="00FA68A6" w:rsidRPr="00A568FA">
        <w:rPr>
          <w:rFonts w:ascii="Arial" w:hAnsi="Arial" w:cs="Arial"/>
          <w:color w:val="272727"/>
          <w:sz w:val="21"/>
          <w:szCs w:val="21"/>
        </w:rPr>
        <w:t xml:space="preserve"> ионизатор</w:t>
      </w:r>
      <w:r w:rsidRPr="00A568FA">
        <w:rPr>
          <w:rFonts w:ascii="Arial" w:hAnsi="Arial" w:cs="Arial"/>
          <w:color w:val="272727"/>
          <w:sz w:val="21"/>
          <w:szCs w:val="21"/>
          <w:lang w:val="kk-KZ"/>
        </w:rPr>
        <w:t>а</w:t>
      </w:r>
      <w:r w:rsidR="00FA68A6" w:rsidRPr="00A568FA">
        <w:rPr>
          <w:rFonts w:ascii="Arial" w:hAnsi="Arial" w:cs="Arial"/>
          <w:color w:val="272727"/>
          <w:sz w:val="21"/>
          <w:szCs w:val="21"/>
        </w:rPr>
        <w:t xml:space="preserve"> </w:t>
      </w:r>
    </w:p>
    <w:p w:rsidR="00A568FA" w:rsidRDefault="00A568FA" w:rsidP="00A568FA">
      <w:pPr>
        <w:pStyle w:val="ListParagraph"/>
        <w:numPr>
          <w:ilvl w:val="0"/>
          <w:numId w:val="2"/>
        </w:numPr>
        <w:rPr>
          <w:rFonts w:ascii="Arial" w:hAnsi="Arial" w:cs="Arial"/>
          <w:color w:val="272727"/>
          <w:sz w:val="21"/>
          <w:szCs w:val="21"/>
          <w:lang w:val="kk-KZ"/>
        </w:rPr>
      </w:pPr>
      <w:r w:rsidRPr="00A568FA">
        <w:rPr>
          <w:rFonts w:ascii="Arial" w:hAnsi="Arial" w:cs="Arial"/>
          <w:color w:val="272727"/>
          <w:sz w:val="21"/>
          <w:szCs w:val="21"/>
          <w:lang w:val="kk-KZ"/>
        </w:rPr>
        <w:t>Наличие к</w:t>
      </w:r>
      <w:r w:rsidRPr="00A568FA">
        <w:rPr>
          <w:rFonts w:ascii="Arial" w:hAnsi="Arial" w:cs="Arial"/>
          <w:color w:val="272727"/>
          <w:sz w:val="21"/>
          <w:szCs w:val="21"/>
        </w:rPr>
        <w:t>ерамическ</w:t>
      </w:r>
      <w:r w:rsidRPr="00A568FA">
        <w:rPr>
          <w:rFonts w:ascii="Arial" w:hAnsi="Arial" w:cs="Arial"/>
          <w:color w:val="272727"/>
          <w:sz w:val="21"/>
          <w:szCs w:val="21"/>
          <w:lang w:val="kk-KZ"/>
        </w:rPr>
        <w:t>ого</w:t>
      </w:r>
      <w:r w:rsidR="00AA7F24">
        <w:rPr>
          <w:rFonts w:ascii="Arial" w:hAnsi="Arial" w:cs="Arial"/>
          <w:color w:val="272727"/>
          <w:sz w:val="21"/>
          <w:szCs w:val="21"/>
          <w:lang w:val="kk-KZ"/>
        </w:rPr>
        <w:t xml:space="preserve"> </w:t>
      </w:r>
      <w:r w:rsidR="00FA68A6" w:rsidRPr="00A568FA">
        <w:rPr>
          <w:rFonts w:ascii="Arial" w:hAnsi="Arial" w:cs="Arial"/>
          <w:color w:val="272727"/>
          <w:sz w:val="21"/>
          <w:szCs w:val="21"/>
        </w:rPr>
        <w:t>фильтр</w:t>
      </w:r>
      <w:r w:rsidRPr="00A568FA">
        <w:rPr>
          <w:rFonts w:ascii="Arial" w:hAnsi="Arial" w:cs="Arial"/>
          <w:color w:val="272727"/>
          <w:sz w:val="21"/>
          <w:szCs w:val="21"/>
          <w:lang w:val="kk-KZ"/>
        </w:rPr>
        <w:t>а</w:t>
      </w:r>
      <w:r w:rsidR="00FA68A6" w:rsidRPr="00A568FA">
        <w:rPr>
          <w:rFonts w:ascii="Arial" w:hAnsi="Arial" w:cs="Arial"/>
          <w:color w:val="272727"/>
          <w:sz w:val="21"/>
          <w:szCs w:val="21"/>
        </w:rPr>
        <w:t> </w:t>
      </w:r>
      <w:r w:rsidRPr="00A568FA">
        <w:rPr>
          <w:rFonts w:ascii="Arial" w:hAnsi="Arial" w:cs="Arial"/>
          <w:color w:val="272727"/>
          <w:sz w:val="21"/>
          <w:szCs w:val="21"/>
          <w:lang w:val="kk-KZ"/>
        </w:rPr>
        <w:t>для</w:t>
      </w:r>
      <w:r w:rsidRPr="00A568FA">
        <w:rPr>
          <w:rFonts w:ascii="Arial" w:hAnsi="Arial" w:cs="Arial"/>
          <w:color w:val="272727"/>
          <w:sz w:val="21"/>
          <w:szCs w:val="21"/>
        </w:rPr>
        <w:t xml:space="preserve"> смягч</w:t>
      </w:r>
      <w:r w:rsidRPr="00A568FA">
        <w:rPr>
          <w:rFonts w:ascii="Arial" w:hAnsi="Arial" w:cs="Arial"/>
          <w:color w:val="272727"/>
          <w:sz w:val="21"/>
          <w:szCs w:val="21"/>
          <w:lang w:val="kk-KZ"/>
        </w:rPr>
        <w:t>ения</w:t>
      </w:r>
      <w:r w:rsidRPr="00A568FA">
        <w:rPr>
          <w:rFonts w:ascii="Arial" w:hAnsi="Arial" w:cs="Arial"/>
          <w:color w:val="272727"/>
          <w:sz w:val="21"/>
          <w:szCs w:val="21"/>
        </w:rPr>
        <w:t xml:space="preserve"> вод</w:t>
      </w:r>
      <w:r w:rsidRPr="00A568FA">
        <w:rPr>
          <w:rFonts w:ascii="Arial" w:hAnsi="Arial" w:cs="Arial"/>
          <w:color w:val="272727"/>
          <w:sz w:val="21"/>
          <w:szCs w:val="21"/>
          <w:lang w:val="kk-KZ"/>
        </w:rPr>
        <w:t>ы</w:t>
      </w:r>
    </w:p>
    <w:p w:rsidR="00AA7F24" w:rsidRPr="00AA7F24" w:rsidRDefault="00AA7F24" w:rsidP="00A568FA">
      <w:pPr>
        <w:pStyle w:val="ListParagraph"/>
        <w:numPr>
          <w:ilvl w:val="0"/>
          <w:numId w:val="2"/>
        </w:numPr>
        <w:rPr>
          <w:rFonts w:ascii="Arial" w:hAnsi="Arial" w:cs="Arial"/>
          <w:color w:val="272727"/>
          <w:sz w:val="21"/>
          <w:szCs w:val="21"/>
        </w:rPr>
      </w:pPr>
      <w:r w:rsidRPr="00AA7F24">
        <w:rPr>
          <w:rFonts w:ascii="Arial" w:hAnsi="Arial" w:cs="Arial"/>
          <w:color w:val="272727"/>
          <w:sz w:val="21"/>
          <w:szCs w:val="21"/>
          <w:lang w:val="kk-KZ"/>
        </w:rPr>
        <w:t xml:space="preserve">Наличие </w:t>
      </w:r>
      <w:r w:rsidRPr="00AA7F24">
        <w:rPr>
          <w:rFonts w:ascii="Arial" w:hAnsi="Arial" w:cs="Arial"/>
          <w:color w:val="272727"/>
          <w:sz w:val="21"/>
          <w:szCs w:val="21"/>
        </w:rPr>
        <w:t>сенсорной панел</w:t>
      </w:r>
      <w:r w:rsidRPr="00AA7F24">
        <w:rPr>
          <w:rFonts w:ascii="Arial" w:hAnsi="Arial" w:cs="Arial"/>
          <w:color w:val="272727"/>
          <w:sz w:val="21"/>
          <w:szCs w:val="21"/>
          <w:lang w:val="kk-KZ"/>
        </w:rPr>
        <w:t>и</w:t>
      </w:r>
      <w:r w:rsidR="00FA68A6" w:rsidRPr="00AA7F24">
        <w:rPr>
          <w:rFonts w:ascii="Arial" w:hAnsi="Arial" w:cs="Arial"/>
          <w:color w:val="272727"/>
          <w:sz w:val="21"/>
          <w:szCs w:val="21"/>
        </w:rPr>
        <w:t xml:space="preserve"> </w:t>
      </w:r>
      <w:r w:rsidRPr="00AA7F24">
        <w:rPr>
          <w:rFonts w:ascii="Arial" w:hAnsi="Arial" w:cs="Arial"/>
          <w:color w:val="272727"/>
          <w:sz w:val="21"/>
          <w:szCs w:val="21"/>
        </w:rPr>
        <w:t>управления и многофункциональн</w:t>
      </w:r>
      <w:r w:rsidRPr="00AA7F24">
        <w:rPr>
          <w:rFonts w:ascii="Arial" w:hAnsi="Arial" w:cs="Arial"/>
          <w:color w:val="272727"/>
          <w:sz w:val="21"/>
          <w:szCs w:val="21"/>
          <w:lang w:val="kk-KZ"/>
        </w:rPr>
        <w:t>ого</w:t>
      </w:r>
      <w:r w:rsidRPr="00AA7F24">
        <w:rPr>
          <w:rFonts w:ascii="Arial" w:hAnsi="Arial" w:cs="Arial"/>
          <w:color w:val="272727"/>
          <w:sz w:val="21"/>
          <w:szCs w:val="21"/>
        </w:rPr>
        <w:t xml:space="preserve"> диспле</w:t>
      </w:r>
      <w:r w:rsidRPr="00AA7F24">
        <w:rPr>
          <w:rFonts w:ascii="Arial" w:hAnsi="Arial" w:cs="Arial"/>
          <w:color w:val="272727"/>
          <w:sz w:val="21"/>
          <w:szCs w:val="21"/>
          <w:lang w:val="kk-KZ"/>
        </w:rPr>
        <w:t>я</w:t>
      </w:r>
    </w:p>
    <w:p w:rsidR="00434B9D" w:rsidRPr="00AA7F24" w:rsidRDefault="00AA7F24" w:rsidP="00A568FA">
      <w:pPr>
        <w:pStyle w:val="ListParagraph"/>
        <w:numPr>
          <w:ilvl w:val="0"/>
          <w:numId w:val="2"/>
        </w:numPr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  <w:lang w:val="kk-KZ"/>
        </w:rPr>
        <w:t xml:space="preserve">Наличие </w:t>
      </w:r>
      <w:r w:rsidR="00FA68A6" w:rsidRPr="00AA7F24">
        <w:rPr>
          <w:rFonts w:ascii="Arial" w:hAnsi="Arial" w:cs="Arial"/>
          <w:color w:val="272727"/>
          <w:sz w:val="21"/>
          <w:szCs w:val="21"/>
        </w:rPr>
        <w:t>пульт</w:t>
      </w:r>
      <w:r>
        <w:rPr>
          <w:rFonts w:ascii="Arial" w:hAnsi="Arial" w:cs="Arial"/>
          <w:color w:val="272727"/>
          <w:sz w:val="21"/>
          <w:szCs w:val="21"/>
          <w:lang w:val="kk-KZ"/>
        </w:rPr>
        <w:t>а</w:t>
      </w:r>
      <w:r w:rsidR="00FA68A6" w:rsidRPr="00AA7F24">
        <w:rPr>
          <w:rFonts w:ascii="Arial" w:hAnsi="Arial" w:cs="Arial"/>
          <w:color w:val="272727"/>
          <w:sz w:val="21"/>
          <w:szCs w:val="21"/>
        </w:rPr>
        <w:t xml:space="preserve"> дистанционного управления</w:t>
      </w:r>
    </w:p>
    <w:p w:rsidR="00FA68A6" w:rsidRPr="00A568FA" w:rsidRDefault="00FA68A6">
      <w:pPr>
        <w:rPr>
          <w:rFonts w:ascii="Arial" w:hAnsi="Arial" w:cs="Arial"/>
          <w:color w:val="272727"/>
          <w:sz w:val="21"/>
          <w:szCs w:val="21"/>
        </w:rPr>
      </w:pPr>
    </w:p>
    <w:p w:rsidR="00FA68A6" w:rsidRDefault="005C6286">
      <w:pPr>
        <w:rPr>
          <w:rFonts w:cs="Arial"/>
          <w:b/>
          <w:noProof/>
          <w:color w:val="272727"/>
          <w:sz w:val="24"/>
          <w:szCs w:val="24"/>
          <w:lang w:val="kk-KZ" w:eastAsia="ru-RU"/>
        </w:rPr>
      </w:pPr>
      <w:r w:rsidRPr="005C6286">
        <w:rPr>
          <w:rFonts w:cs="Arial"/>
          <w:b/>
          <w:noProof/>
          <w:color w:val="272727"/>
          <w:sz w:val="24"/>
          <w:szCs w:val="24"/>
          <w:lang w:val="kk-KZ" w:eastAsia="ru-RU"/>
        </w:rPr>
        <w:t>Лот 2</w:t>
      </w:r>
    </w:p>
    <w:p w:rsidR="005F2381" w:rsidRPr="001D5861" w:rsidRDefault="005F2381" w:rsidP="005F23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D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</w:t>
      </w:r>
    </w:p>
    <w:p w:rsidR="005F2381" w:rsidRPr="001D5861" w:rsidRDefault="005F2381" w:rsidP="005F2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 управление </w:t>
      </w:r>
    </w:p>
    <w:p w:rsidR="005F2381" w:rsidRPr="001D5861" w:rsidRDefault="005F2381" w:rsidP="005F2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 двух режимах: «холодный пар» или «теплый пар» </w:t>
      </w:r>
    </w:p>
    <w:p w:rsidR="005F2381" w:rsidRPr="001D5861" w:rsidRDefault="005F2381" w:rsidP="005F2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обеззараживания воды — нагрев до 80 °С </w:t>
      </w:r>
    </w:p>
    <w:p w:rsidR="005F2381" w:rsidRPr="001D5861" w:rsidRDefault="005F2381" w:rsidP="005F2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встроенный гигростат </w:t>
      </w:r>
    </w:p>
    <w:p w:rsidR="005F2381" w:rsidRPr="001D5861" w:rsidRDefault="005F2381" w:rsidP="005F2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регулятор интенсивности увлажнения </w:t>
      </w:r>
    </w:p>
    <w:p w:rsidR="005F2381" w:rsidRPr="001D5861" w:rsidRDefault="005F2381" w:rsidP="005F2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 низкого уровня воды </w:t>
      </w:r>
    </w:p>
    <w:p w:rsidR="005F2381" w:rsidRPr="001D5861" w:rsidRDefault="005F2381" w:rsidP="005F2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сменный наполнитель для картриджа </w:t>
      </w:r>
    </w:p>
    <w:p w:rsidR="005F2381" w:rsidRPr="001D5861" w:rsidRDefault="005F2381" w:rsidP="005F2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высококачественные компоненты и материалы </w:t>
      </w:r>
    </w:p>
    <w:p w:rsidR="005F2381" w:rsidRPr="001D5861" w:rsidRDefault="005F2381" w:rsidP="005F2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вместительный резервуар для воды (6,5л.) </w:t>
      </w:r>
    </w:p>
    <w:p w:rsidR="005F2381" w:rsidRPr="001D5861" w:rsidRDefault="005F2381" w:rsidP="005F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4450"/>
      </w:tblGrid>
      <w:tr w:rsidR="005F2381" w:rsidRPr="001D5861" w:rsidTr="001C16E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5F2381" w:rsidRPr="001D5861" w:rsidTr="001C1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 / Объем помещения</w:t>
            </w:r>
          </w:p>
        </w:tc>
        <w:tc>
          <w:tcPr>
            <w:tcW w:w="0" w:type="auto"/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60м²/150м³</w:t>
            </w:r>
          </w:p>
        </w:tc>
      </w:tr>
      <w:tr w:rsidR="005F2381" w:rsidRPr="001D5861" w:rsidTr="001C1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для воды</w:t>
            </w:r>
          </w:p>
        </w:tc>
        <w:tc>
          <w:tcPr>
            <w:tcW w:w="0" w:type="auto"/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 менее </w:t>
            </w: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 л</w:t>
            </w:r>
          </w:p>
        </w:tc>
      </w:tr>
      <w:tr w:rsidR="005F2381" w:rsidRPr="001D5861" w:rsidTr="001C1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</w:t>
            </w:r>
          </w:p>
        </w:tc>
        <w:tc>
          <w:tcPr>
            <w:tcW w:w="0" w:type="auto"/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400/550 г/час</w:t>
            </w:r>
          </w:p>
        </w:tc>
      </w:tr>
      <w:tr w:rsidR="005F2381" w:rsidRPr="001D5861" w:rsidTr="001C1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45/130 Вт</w:t>
            </w:r>
          </w:p>
        </w:tc>
      </w:tr>
      <w:tr w:rsidR="005F2381" w:rsidRPr="001D5861" w:rsidTr="001C1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0" w:type="auto"/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25 дБА</w:t>
            </w:r>
          </w:p>
        </w:tc>
      </w:tr>
      <w:tr w:rsidR="005F2381" w:rsidRPr="001D5861" w:rsidTr="001C1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(ВxШxГ)</w:t>
            </w:r>
          </w:p>
        </w:tc>
        <w:tc>
          <w:tcPr>
            <w:tcW w:w="0" w:type="auto"/>
            <w:vAlign w:val="center"/>
            <w:hideMark/>
          </w:tcPr>
          <w:p w:rsidR="005F2381" w:rsidRPr="001D5861" w:rsidRDefault="002A1AFC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bookmarkStart w:id="0" w:name="_GoBack"/>
            <w:bookmarkEnd w:id="0"/>
            <w:r w:rsidR="005F2381"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380×220×350 мм</w:t>
            </w:r>
          </w:p>
        </w:tc>
      </w:tr>
      <w:tr w:rsidR="005F2381" w:rsidRPr="001D5861" w:rsidTr="001C1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vAlign w:val="center"/>
            <w:hideMark/>
          </w:tcPr>
          <w:p w:rsidR="005F2381" w:rsidRPr="001D5861" w:rsidRDefault="005F2381" w:rsidP="001C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 более </w:t>
            </w:r>
            <w:r w:rsidRPr="001D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 кг</w:t>
            </w:r>
          </w:p>
        </w:tc>
      </w:tr>
    </w:tbl>
    <w:p w:rsidR="002A1AFC" w:rsidRDefault="002A1AFC" w:rsidP="002A1AFC">
      <w:pPr>
        <w:rPr>
          <w:b/>
          <w:sz w:val="24"/>
          <w:szCs w:val="24"/>
          <w:lang w:val="en-US"/>
        </w:rPr>
      </w:pPr>
    </w:p>
    <w:p w:rsidR="002A1AFC" w:rsidRPr="002A1AFC" w:rsidRDefault="002A1AFC" w:rsidP="002A1AFC">
      <w:pPr>
        <w:rPr>
          <w:b/>
          <w:sz w:val="24"/>
          <w:szCs w:val="24"/>
          <w:lang w:val="kk-KZ"/>
        </w:rPr>
      </w:pPr>
      <w:r w:rsidRPr="002A1AFC">
        <w:rPr>
          <w:b/>
          <w:sz w:val="24"/>
          <w:szCs w:val="24"/>
          <w:lang w:val="kk-KZ"/>
        </w:rPr>
        <w:t>Ценовое предложение должно содержать следующее:</w:t>
      </w:r>
    </w:p>
    <w:p w:rsidR="002A1AFC" w:rsidRPr="002A1AFC" w:rsidRDefault="002A1AFC" w:rsidP="002A1AFC">
      <w:pPr>
        <w:rPr>
          <w:b/>
          <w:sz w:val="24"/>
          <w:szCs w:val="24"/>
          <w:lang w:val="kk-KZ"/>
        </w:rPr>
      </w:pPr>
      <w:r w:rsidRPr="002A1AFC">
        <w:rPr>
          <w:b/>
          <w:sz w:val="24"/>
          <w:szCs w:val="24"/>
          <w:lang w:val="kk-KZ"/>
        </w:rPr>
        <w:t>1) техническую спецификацию;</w:t>
      </w:r>
    </w:p>
    <w:p w:rsidR="005C6286" w:rsidRPr="005C6286" w:rsidRDefault="002A1AFC" w:rsidP="002A1AFC">
      <w:pPr>
        <w:rPr>
          <w:b/>
          <w:sz w:val="24"/>
          <w:szCs w:val="24"/>
          <w:lang w:val="kk-KZ"/>
        </w:rPr>
      </w:pPr>
      <w:r w:rsidRPr="002A1AFC">
        <w:rPr>
          <w:b/>
          <w:sz w:val="24"/>
          <w:szCs w:val="24"/>
          <w:lang w:val="kk-KZ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5C6286" w:rsidRPr="005C6286" w:rsidSect="0000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784F"/>
    <w:multiLevelType w:val="hybridMultilevel"/>
    <w:tmpl w:val="640C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E0EC2"/>
    <w:multiLevelType w:val="hybridMultilevel"/>
    <w:tmpl w:val="945E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36B6D"/>
    <w:multiLevelType w:val="multilevel"/>
    <w:tmpl w:val="745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6"/>
    <w:rsid w:val="00002A43"/>
    <w:rsid w:val="00246C03"/>
    <w:rsid w:val="002A1AFC"/>
    <w:rsid w:val="00311745"/>
    <w:rsid w:val="00434B9D"/>
    <w:rsid w:val="005C6286"/>
    <w:rsid w:val="005F2381"/>
    <w:rsid w:val="00A568FA"/>
    <w:rsid w:val="00AA7F24"/>
    <w:rsid w:val="00B54D9C"/>
    <w:rsid w:val="00F6526D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A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A6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A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A6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Keneshkaliyeva</dc:creator>
  <cp:lastModifiedBy>Maksat Shapen</cp:lastModifiedBy>
  <cp:revision>2</cp:revision>
  <dcterms:created xsi:type="dcterms:W3CDTF">2015-02-04T04:09:00Z</dcterms:created>
  <dcterms:modified xsi:type="dcterms:W3CDTF">2015-02-04T04:09:00Z</dcterms:modified>
</cp:coreProperties>
</file>