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A" w:rsidRPr="00272EFD" w:rsidRDefault="0024435A" w:rsidP="00B22783">
      <w:pPr>
        <w:jc w:val="center"/>
        <w:rPr>
          <w:sz w:val="28"/>
          <w:szCs w:val="28"/>
          <w:lang w:val="ru-RU"/>
        </w:rPr>
      </w:pPr>
      <w:r w:rsidRPr="00B22783">
        <w:rPr>
          <w:sz w:val="28"/>
          <w:szCs w:val="28"/>
          <w:lang w:val="ru-RU"/>
        </w:rPr>
        <w:t>Техническая спецификация</w:t>
      </w:r>
      <w:r w:rsidR="001D5F99">
        <w:rPr>
          <w:sz w:val="28"/>
          <w:szCs w:val="28"/>
          <w:lang w:val="ru-RU"/>
        </w:rPr>
        <w:t>,</w:t>
      </w:r>
      <w:r w:rsidRPr="00B22783">
        <w:rPr>
          <w:sz w:val="28"/>
          <w:szCs w:val="28"/>
          <w:lang w:val="ru-RU"/>
        </w:rPr>
        <w:t xml:space="preserve"> на закуп оборудования</w:t>
      </w:r>
      <w:r w:rsidR="00161A80" w:rsidRPr="00161A80">
        <w:rPr>
          <w:sz w:val="28"/>
          <w:szCs w:val="28"/>
          <w:lang w:val="ru-RU"/>
        </w:rPr>
        <w:t xml:space="preserve"> </w:t>
      </w:r>
      <w:r w:rsidR="00161A80">
        <w:rPr>
          <w:sz w:val="28"/>
          <w:szCs w:val="28"/>
          <w:lang w:val="ru-RU"/>
        </w:rPr>
        <w:t>доукомплектации</w:t>
      </w:r>
      <w:r w:rsidRPr="00B22783">
        <w:rPr>
          <w:sz w:val="28"/>
          <w:szCs w:val="28"/>
          <w:lang w:val="ru-RU"/>
        </w:rPr>
        <w:t xml:space="preserve"> </w:t>
      </w:r>
      <w:r w:rsidRPr="00B22783">
        <w:rPr>
          <w:sz w:val="28"/>
          <w:szCs w:val="28"/>
        </w:rPr>
        <w:t>Dell</w:t>
      </w:r>
      <w:r w:rsidR="00161A80" w:rsidRPr="00161A80">
        <w:rPr>
          <w:sz w:val="28"/>
          <w:szCs w:val="28"/>
          <w:lang w:val="ru-RU"/>
        </w:rPr>
        <w:t xml:space="preserve"> </w:t>
      </w:r>
      <w:r w:rsidR="00161A80" w:rsidRPr="00161A80">
        <w:rPr>
          <w:sz w:val="28"/>
          <w:szCs w:val="28"/>
        </w:rPr>
        <w:t>R</w:t>
      </w:r>
      <w:r w:rsidR="00161A80" w:rsidRPr="00161A80">
        <w:rPr>
          <w:sz w:val="28"/>
          <w:szCs w:val="28"/>
          <w:lang w:val="ru-RU"/>
        </w:rPr>
        <w:t>620</w:t>
      </w:r>
      <w:r w:rsidRPr="00161A80">
        <w:rPr>
          <w:sz w:val="28"/>
          <w:szCs w:val="28"/>
          <w:lang w:val="ru-RU"/>
        </w:rPr>
        <w:t xml:space="preserve"> </w:t>
      </w:r>
      <w:r w:rsidR="00272EFD" w:rsidRPr="00161A80">
        <w:rPr>
          <w:sz w:val="28"/>
          <w:szCs w:val="28"/>
          <w:lang w:val="ru-RU"/>
        </w:rPr>
        <w:t xml:space="preserve"> </w:t>
      </w:r>
      <w:r w:rsidR="00272EFD">
        <w:rPr>
          <w:sz w:val="28"/>
          <w:szCs w:val="28"/>
        </w:rPr>
        <w:t>RAM</w:t>
      </w:r>
    </w:p>
    <w:p w:rsidR="0024435A" w:rsidRDefault="0024435A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«Центр1»</w:t>
      </w:r>
    </w:p>
    <w:p w:rsidR="0024435A" w:rsidRDefault="0024435A" w:rsidP="00B22783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807"/>
      </w:tblGrid>
      <w:tr w:rsidR="00B22783" w:rsidTr="00B22783">
        <w:trPr>
          <w:cnfStyle w:val="100000000000"/>
        </w:trPr>
        <w:tc>
          <w:tcPr>
            <w:cnfStyle w:val="001000000000"/>
            <w:tcW w:w="1098" w:type="dxa"/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807" w:type="dxa"/>
          </w:tcPr>
          <w:p w:rsidR="00B22783" w:rsidRP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22783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783" w:rsidRPr="00272EFD" w:rsidRDefault="00272EFD" w:rsidP="00B22783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Серверная оперативная память 16</w:t>
            </w:r>
            <w:r>
              <w:t>GB</w:t>
            </w:r>
          </w:p>
        </w:tc>
      </w:tr>
    </w:tbl>
    <w:p w:rsidR="00B22783" w:rsidRDefault="00B22783"/>
    <w:p w:rsidR="00B22783" w:rsidRDefault="00B22783" w:rsidP="00B22783">
      <w:pPr>
        <w:spacing w:after="0"/>
        <w:rPr>
          <w:lang w:val="ru-RU"/>
        </w:rPr>
      </w:pPr>
      <w:r>
        <w:rPr>
          <w:lang w:val="ru-RU"/>
        </w:rPr>
        <w:t>Спецификация и поддерживаемый функционал устройства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B22783" w:rsidTr="002E563C">
        <w:trPr>
          <w:cnfStyle w:val="1000000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B22783" w:rsidRPr="00B22783" w:rsidRDefault="00272EFD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Ёмкость памяти</w:t>
            </w:r>
          </w:p>
        </w:tc>
        <w:tc>
          <w:tcPr>
            <w:tcW w:w="4694" w:type="dxa"/>
          </w:tcPr>
          <w:p w:rsidR="00B22783" w:rsidRDefault="00272EFD" w:rsidP="00DC7BCA">
            <w:pPr>
              <w:cnfStyle w:val="000000100000"/>
              <w:rPr>
                <w:lang w:val="ru-RU"/>
              </w:rPr>
            </w:pPr>
            <w:r w:rsidRPr="00272EFD">
              <w:rPr>
                <w:lang w:val="ru-RU"/>
              </w:rPr>
              <w:t>16GB (1 x 16GB)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B22783" w:rsidRPr="00B22783" w:rsidRDefault="00272EFD" w:rsidP="00DC7BCA">
            <w:pPr>
              <w:cnfStyle w:val="000000000000"/>
            </w:pPr>
            <w:r>
              <w:t>DDR3</w:t>
            </w:r>
          </w:p>
        </w:tc>
      </w:tr>
      <w:tr w:rsidR="00FC4117" w:rsidTr="00B07140">
        <w:trPr>
          <w:cnfStyle w:val="000000100000"/>
        </w:trPr>
        <w:tc>
          <w:tcPr>
            <w:cnfStyle w:val="001000000000"/>
            <w:tcW w:w="758" w:type="dxa"/>
          </w:tcPr>
          <w:p w:rsidR="00FC4117" w:rsidRPr="00FC4117" w:rsidRDefault="00FC4117" w:rsidP="00DC7BCA">
            <w:r>
              <w:t>3</w:t>
            </w:r>
          </w:p>
        </w:tc>
        <w:tc>
          <w:tcPr>
            <w:tcW w:w="4453" w:type="dxa"/>
          </w:tcPr>
          <w:p w:rsidR="00FC4117" w:rsidRPr="00FC4117" w:rsidRDefault="00FC4117" w:rsidP="00272EF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Скорость </w:t>
            </w:r>
          </w:p>
        </w:tc>
        <w:tc>
          <w:tcPr>
            <w:tcW w:w="4694" w:type="dxa"/>
          </w:tcPr>
          <w:p w:rsidR="00FC4117" w:rsidRPr="00272EFD" w:rsidRDefault="00272EFD" w:rsidP="00DC7BCA">
            <w:pPr>
              <w:cnfStyle w:val="000000100000"/>
            </w:pPr>
            <w:r>
              <w:t>PC3-12800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FC4117" w:rsidRDefault="00FC4117" w:rsidP="00DC7BCA">
            <w:r>
              <w:t>4</w:t>
            </w:r>
          </w:p>
        </w:tc>
        <w:tc>
          <w:tcPr>
            <w:tcW w:w="4453" w:type="dxa"/>
          </w:tcPr>
          <w:p w:rsidR="00B22783" w:rsidRPr="00272EFD" w:rsidRDefault="00B22783" w:rsidP="00272EFD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r w:rsidR="00272EFD">
              <w:rPr>
                <w:lang w:val="ru-RU"/>
              </w:rPr>
              <w:t>ранков</w:t>
            </w:r>
          </w:p>
        </w:tc>
        <w:tc>
          <w:tcPr>
            <w:tcW w:w="4694" w:type="dxa"/>
          </w:tcPr>
          <w:p w:rsidR="00B22783" w:rsidRPr="00272EFD" w:rsidRDefault="00272EFD" w:rsidP="00B07140">
            <w:pPr>
              <w:cnfStyle w:val="000000000000"/>
            </w:pPr>
            <w:r w:rsidRPr="00272EFD">
              <w:rPr>
                <w:lang w:val="ru-RU"/>
              </w:rPr>
              <w:t>2Rx4, dual rank</w:t>
            </w:r>
          </w:p>
        </w:tc>
      </w:tr>
      <w:tr w:rsidR="00272EFD" w:rsidTr="00B07140">
        <w:trPr>
          <w:cnfStyle w:val="000000100000"/>
        </w:trPr>
        <w:tc>
          <w:tcPr>
            <w:cnfStyle w:val="001000000000"/>
            <w:tcW w:w="758" w:type="dxa"/>
          </w:tcPr>
          <w:p w:rsidR="00272EFD" w:rsidRPr="00FC4117" w:rsidRDefault="00272EFD" w:rsidP="00DC7BCA">
            <w:r>
              <w:t>5</w:t>
            </w:r>
          </w:p>
        </w:tc>
        <w:tc>
          <w:tcPr>
            <w:tcW w:w="4453" w:type="dxa"/>
          </w:tcPr>
          <w:p w:rsidR="00272EFD" w:rsidRPr="00272EFD" w:rsidRDefault="00272EFD" w:rsidP="00294F92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Совместимость с серверами</w:t>
            </w:r>
          </w:p>
        </w:tc>
        <w:tc>
          <w:tcPr>
            <w:tcW w:w="4694" w:type="dxa"/>
          </w:tcPr>
          <w:p w:rsidR="00272EFD" w:rsidRPr="00B07140" w:rsidRDefault="00272EFD" w:rsidP="00294F92">
            <w:pPr>
              <w:cnfStyle w:val="000000100000"/>
            </w:pPr>
            <w:r>
              <w:t>Dell Power Edge R620, R720, R720xd, R820</w:t>
            </w:r>
          </w:p>
        </w:tc>
      </w:tr>
      <w:tr w:rsidR="00272EFD" w:rsidTr="00B07140">
        <w:tc>
          <w:tcPr>
            <w:cnfStyle w:val="001000000000"/>
            <w:tcW w:w="758" w:type="dxa"/>
          </w:tcPr>
          <w:p w:rsidR="00272EFD" w:rsidRPr="00FC4117" w:rsidRDefault="00292BD9" w:rsidP="00DC7BCA">
            <w:r>
              <w:t>6</w:t>
            </w:r>
          </w:p>
        </w:tc>
        <w:tc>
          <w:tcPr>
            <w:tcW w:w="4453" w:type="dxa"/>
          </w:tcPr>
          <w:p w:rsidR="00272EFD" w:rsidRPr="00272EFD" w:rsidRDefault="00292BD9" w:rsidP="00272EFD">
            <w:pPr>
              <w:cnfStyle w:val="000000000000"/>
              <w:rPr>
                <w:lang w:val="ru-RU"/>
              </w:rPr>
            </w:pPr>
            <w:r w:rsidRPr="00292BD9">
              <w:rPr>
                <w:lang w:val="ru-RU"/>
              </w:rPr>
              <w:t>партийный номер</w:t>
            </w:r>
            <w:bookmarkStart w:id="0" w:name="_GoBack"/>
            <w:bookmarkEnd w:id="0"/>
          </w:p>
        </w:tc>
        <w:tc>
          <w:tcPr>
            <w:tcW w:w="4694" w:type="dxa"/>
          </w:tcPr>
          <w:p w:rsidR="00272EFD" w:rsidRPr="00B07140" w:rsidRDefault="00292BD9" w:rsidP="00B45DF7">
            <w:pPr>
              <w:cnfStyle w:val="000000000000"/>
            </w:pPr>
            <w:r w:rsidRPr="00292BD9">
              <w:t>A6994465</w:t>
            </w:r>
          </w:p>
        </w:tc>
      </w:tr>
    </w:tbl>
    <w:p w:rsidR="00F0420E" w:rsidRDefault="00F0420E" w:rsidP="002B35FE">
      <w:pPr>
        <w:jc w:val="center"/>
        <w:rPr>
          <w:b/>
          <w:lang w:val="ru-RU"/>
        </w:rPr>
      </w:pPr>
    </w:p>
    <w:p w:rsidR="002B35FE" w:rsidRPr="000C2F0A" w:rsidRDefault="002B35FE" w:rsidP="002B35FE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>
        <w:rPr>
          <w:b/>
          <w:lang w:val="ru-RU"/>
        </w:rPr>
        <w:t>.</w:t>
      </w:r>
    </w:p>
    <w:p w:rsidR="00B22783" w:rsidRPr="002B35FE" w:rsidRDefault="00B22783">
      <w:pPr>
        <w:rPr>
          <w:lang w:val="ru-RU"/>
        </w:rPr>
      </w:pPr>
    </w:p>
    <w:sectPr w:rsidR="00B22783" w:rsidRPr="002B35FE" w:rsidSect="00E16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26830"/>
    <w:rsid w:val="00161A80"/>
    <w:rsid w:val="001D5F99"/>
    <w:rsid w:val="001F27E5"/>
    <w:rsid w:val="0024435A"/>
    <w:rsid w:val="00272EFD"/>
    <w:rsid w:val="00292BD9"/>
    <w:rsid w:val="002B35FE"/>
    <w:rsid w:val="00672FD7"/>
    <w:rsid w:val="006E7244"/>
    <w:rsid w:val="0071672C"/>
    <w:rsid w:val="00775F39"/>
    <w:rsid w:val="00837807"/>
    <w:rsid w:val="00866E55"/>
    <w:rsid w:val="00B07140"/>
    <w:rsid w:val="00B22783"/>
    <w:rsid w:val="00B45DF7"/>
    <w:rsid w:val="00BD566B"/>
    <w:rsid w:val="00CE1E5F"/>
    <w:rsid w:val="00E16A6D"/>
    <w:rsid w:val="00EF3588"/>
    <w:rsid w:val="00F0420E"/>
    <w:rsid w:val="00F0695D"/>
    <w:rsid w:val="00FC4117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Natalya.sk</cp:lastModifiedBy>
  <cp:revision>2</cp:revision>
  <dcterms:created xsi:type="dcterms:W3CDTF">2015-02-19T09:27:00Z</dcterms:created>
  <dcterms:modified xsi:type="dcterms:W3CDTF">2015-02-19T09:27:00Z</dcterms:modified>
</cp:coreProperties>
</file>