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517BC0" w:rsidRDefault="00CB4CB1" w:rsidP="00CB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>Техническая спецификация</w:t>
      </w:r>
    </w:p>
    <w:p w:rsidR="00CB4CB1" w:rsidRPr="00517BC0" w:rsidRDefault="00CB4CB1" w:rsidP="00CB4C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 xml:space="preserve">Стеллаж </w:t>
      </w:r>
      <w:r w:rsidRPr="00517BC0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517BC0">
        <w:rPr>
          <w:rFonts w:ascii="Times New Roman" w:hAnsi="Times New Roman" w:cs="Times New Roman"/>
          <w:sz w:val="32"/>
          <w:szCs w:val="32"/>
        </w:rPr>
        <w:t>2400*</w:t>
      </w:r>
      <w:r w:rsidRPr="00517BC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517BC0">
        <w:rPr>
          <w:rFonts w:ascii="Times New Roman" w:hAnsi="Times New Roman" w:cs="Times New Roman"/>
          <w:sz w:val="32"/>
          <w:szCs w:val="32"/>
        </w:rPr>
        <w:t>4650*</w:t>
      </w:r>
      <w:r w:rsidRPr="00517BC0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17BC0">
        <w:rPr>
          <w:rFonts w:ascii="Times New Roman" w:hAnsi="Times New Roman" w:cs="Times New Roman"/>
          <w:sz w:val="32"/>
          <w:szCs w:val="32"/>
        </w:rPr>
        <w:t>600 мм, 4 полочных уровня состоящий:</w:t>
      </w: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>Рама 2400*600, нагрузка до 3000 кг, (покрытие оцинкованная сталь) кол-во 4 шт.,</w:t>
      </w: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>Полочный уровень 1500 *600, нагрузка до 300 кг, кол-во 12 шт.</w:t>
      </w: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>В стоимость коммерческого предложения включить доставку и монтаж.</w:t>
      </w: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7BC0">
        <w:rPr>
          <w:rFonts w:ascii="Times New Roman" w:hAnsi="Times New Roman" w:cs="Times New Roman"/>
          <w:sz w:val="32"/>
          <w:szCs w:val="32"/>
          <w:u w:val="single"/>
        </w:rPr>
        <w:t>Ценовое предложение должно содержать техническую спецификацию.</w:t>
      </w:r>
    </w:p>
    <w:p w:rsidR="00CB4CB1" w:rsidRPr="00517BC0" w:rsidRDefault="00CB4CB1" w:rsidP="00CB4CB1">
      <w:pPr>
        <w:rPr>
          <w:rFonts w:ascii="Times New Roman" w:hAnsi="Times New Roman" w:cs="Times New Roman"/>
          <w:sz w:val="32"/>
          <w:szCs w:val="32"/>
        </w:rPr>
      </w:pPr>
      <w:r w:rsidRPr="00517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CB1" w:rsidRPr="00CB4CB1" w:rsidRDefault="00CB4CB1" w:rsidP="00CB4CB1">
      <w:bookmarkStart w:id="0" w:name="_GoBack"/>
      <w:bookmarkEnd w:id="0"/>
    </w:p>
    <w:sectPr w:rsidR="00CB4CB1" w:rsidRPr="00CB4CB1" w:rsidSect="0086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B1"/>
    <w:rsid w:val="00310AAE"/>
    <w:rsid w:val="0048481B"/>
    <w:rsid w:val="00517BC0"/>
    <w:rsid w:val="007862EF"/>
    <w:rsid w:val="00863BCF"/>
    <w:rsid w:val="00CB4CB1"/>
    <w:rsid w:val="00D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2015-03-10T07:02:00Z</dcterms:created>
  <dcterms:modified xsi:type="dcterms:W3CDTF">2015-03-10T07:02:00Z</dcterms:modified>
</cp:coreProperties>
</file>