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8E" w:rsidRDefault="0072108E" w:rsidP="00186055">
      <w:pPr>
        <w:autoSpaceDE w:val="0"/>
        <w:autoSpaceDN w:val="0"/>
        <w:ind w:firstLine="851"/>
        <w:rPr>
          <w:sz w:val="24"/>
          <w:szCs w:val="24"/>
          <w:lang w:val="en-US"/>
        </w:rPr>
      </w:pPr>
    </w:p>
    <w:p w:rsidR="0072108E" w:rsidRDefault="0072108E" w:rsidP="00186055">
      <w:pPr>
        <w:autoSpaceDE w:val="0"/>
        <w:autoSpaceDN w:val="0"/>
        <w:ind w:firstLine="851"/>
        <w:rPr>
          <w:sz w:val="24"/>
          <w:szCs w:val="24"/>
          <w:lang w:val="en-US"/>
        </w:rPr>
      </w:pPr>
    </w:p>
    <w:p w:rsidR="00186055" w:rsidRPr="0072108E" w:rsidRDefault="0072108E" w:rsidP="00186055">
      <w:pPr>
        <w:autoSpaceDE w:val="0"/>
        <w:autoSpaceDN w:val="0"/>
        <w:ind w:firstLine="851"/>
        <w:rPr>
          <w:b/>
          <w:sz w:val="24"/>
          <w:szCs w:val="24"/>
        </w:rPr>
      </w:pPr>
      <w:r w:rsidRPr="0072108E">
        <w:rPr>
          <w:b/>
          <w:sz w:val="24"/>
          <w:szCs w:val="24"/>
        </w:rPr>
        <w:t>Лот 1. Принтер для печати пластиковых карт</w:t>
      </w:r>
      <w:r w:rsidR="00186055" w:rsidRPr="0072108E">
        <w:rPr>
          <w:b/>
          <w:sz w:val="24"/>
          <w:szCs w:val="24"/>
        </w:rPr>
        <w:t> </w:t>
      </w:r>
    </w:p>
    <w:p w:rsidR="00A12B10" w:rsidRPr="0072108E" w:rsidRDefault="00A12B10" w:rsidP="00186055">
      <w:pPr>
        <w:autoSpaceDE w:val="0"/>
        <w:autoSpaceDN w:val="0"/>
        <w:ind w:firstLine="851"/>
        <w:rPr>
          <w:b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6"/>
        <w:gridCol w:w="2179"/>
        <w:gridCol w:w="21"/>
        <w:gridCol w:w="7303"/>
      </w:tblGrid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sz w:val="24"/>
                <w:szCs w:val="24"/>
              </w:rPr>
              <w:t>Метод печати</w:t>
            </w:r>
          </w:p>
        </w:tc>
        <w:tc>
          <w:tcPr>
            <w:tcW w:w="7282" w:type="dxa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Сублимационный с ретрансферным термопереносом / полимерная термотрансферная печать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543249">
            <w:pPr>
              <w:rPr>
                <w:sz w:val="24"/>
                <w:szCs w:val="24"/>
                <w:lang w:val="en-US"/>
              </w:rPr>
            </w:pPr>
            <w:r w:rsidRPr="005D5AD0">
              <w:rPr>
                <w:color w:val="333333"/>
                <w:sz w:val="24"/>
                <w:szCs w:val="24"/>
              </w:rPr>
              <w:t>Разрешение</w:t>
            </w:r>
          </w:p>
        </w:tc>
        <w:tc>
          <w:tcPr>
            <w:tcW w:w="7282" w:type="dxa"/>
          </w:tcPr>
          <w:p w:rsidR="00202462" w:rsidRPr="005D5AD0" w:rsidRDefault="004D42C9" w:rsidP="00C91505">
            <w:pPr>
              <w:rPr>
                <w:sz w:val="24"/>
                <w:szCs w:val="24"/>
              </w:rPr>
            </w:pPr>
            <w:r w:rsidRPr="005D5AD0">
              <w:rPr>
                <w:sz w:val="24"/>
                <w:szCs w:val="24"/>
              </w:rPr>
              <w:t xml:space="preserve"> </w:t>
            </w:r>
            <w:r w:rsidR="00A44675" w:rsidRPr="005D5AD0">
              <w:rPr>
                <w:sz w:val="24"/>
                <w:szCs w:val="24"/>
              </w:rPr>
              <w:t xml:space="preserve">Не менее </w:t>
            </w:r>
            <w:r w:rsidR="00A44675" w:rsidRPr="005D5AD0">
              <w:rPr>
                <w:color w:val="333333"/>
                <w:sz w:val="24"/>
                <w:szCs w:val="24"/>
              </w:rPr>
              <w:t>300 точек на дюйм (11.8 точек на мм)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Цветопередача</w:t>
            </w:r>
          </w:p>
        </w:tc>
        <w:tc>
          <w:tcPr>
            <w:tcW w:w="7282" w:type="dxa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до 16.7 миллионов и 256 оттенков на точку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Поддерживаемые ленты для печати</w:t>
            </w:r>
          </w:p>
        </w:tc>
        <w:tc>
          <w:tcPr>
            <w:tcW w:w="7282" w:type="dxa"/>
          </w:tcPr>
          <w:p w:rsidR="00A44675" w:rsidRPr="005D5AD0" w:rsidRDefault="00A44675" w:rsidP="00A446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Полноцветная, YMC*, 750 отпечатков</w:t>
            </w:r>
          </w:p>
          <w:p w:rsidR="00A44675" w:rsidRPr="005D5AD0" w:rsidRDefault="00A44675" w:rsidP="00A446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Полноцветная с черной панелью, YMCK*, 500 отпечатков</w:t>
            </w:r>
          </w:p>
          <w:p w:rsidR="00A44675" w:rsidRPr="005D5AD0" w:rsidRDefault="00A44675" w:rsidP="00A446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Полноцветная с 2 черными панелями, YMCKK*, 500 отпечатков</w:t>
            </w:r>
          </w:p>
          <w:p w:rsidR="00A44675" w:rsidRPr="005D5AD0" w:rsidRDefault="00A44675" w:rsidP="00A446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Полноцветная с черной панелью и термопанелью для печати на сложных поверхностях, YMCKH*, 500 отпечатков</w:t>
            </w:r>
          </w:p>
          <w:p w:rsidR="00A44675" w:rsidRPr="005D5AD0" w:rsidRDefault="00A44675" w:rsidP="00A446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Полноцветная с черной панелью и ингибитор панелью для подписи или других не печатываемых областей, YMCKI*, 500 отпечатков</w:t>
            </w:r>
          </w:p>
          <w:p w:rsidR="00A44675" w:rsidRPr="005D5AD0" w:rsidRDefault="00A44675" w:rsidP="00A446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Полноцветная с флуоресцентной и черной панелями, YMCFK*, 500 отпечатков</w:t>
            </w:r>
          </w:p>
          <w:p w:rsidR="00202462" w:rsidRPr="005D5AD0" w:rsidRDefault="00A44675" w:rsidP="00A446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Черная панель, K, 3000 отпечатков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Поддерживаемые несущие ленты (HDP Film):</w:t>
            </w:r>
          </w:p>
        </w:tc>
        <w:tc>
          <w:tcPr>
            <w:tcW w:w="7282" w:type="dxa"/>
          </w:tcPr>
          <w:p w:rsidR="00A44675" w:rsidRPr="005D5AD0" w:rsidRDefault="00A44675" w:rsidP="00A4467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Чистая, 1,500 отпечатков</w:t>
            </w:r>
          </w:p>
          <w:p w:rsidR="00A44675" w:rsidRPr="005D5AD0" w:rsidRDefault="00A44675" w:rsidP="00A4467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Стандартная с голографией, 500 отпечатков</w:t>
            </w:r>
          </w:p>
          <w:p w:rsidR="00202462" w:rsidRPr="005D5AD0" w:rsidRDefault="00A44675" w:rsidP="00A4467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Нестандартная с голографией, 500 отпечатков (специальный заказ)</w:t>
            </w:r>
          </w:p>
        </w:tc>
      </w:tr>
      <w:tr w:rsidR="00D463C7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D463C7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Ламинационные ленты</w:t>
            </w:r>
          </w:p>
        </w:tc>
        <w:tc>
          <w:tcPr>
            <w:tcW w:w="7282" w:type="dxa"/>
          </w:tcPr>
          <w:p w:rsidR="00A44675" w:rsidRPr="005D5AD0" w:rsidRDefault="00A44675" w:rsidP="00A4467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Термотрансферная, чистая, толщина 0.25 mil, 500 отпечатков</w:t>
            </w:r>
          </w:p>
          <w:p w:rsidR="00D463C7" w:rsidRPr="005D5AD0" w:rsidRDefault="00A44675" w:rsidP="0054324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PolyGuard® чистая, толщиной 1.0 mil и 0.6 mil, 250 отпечатков</w:t>
            </w:r>
          </w:p>
        </w:tc>
      </w:tr>
      <w:tr w:rsidR="00202462" w:rsidRPr="00EB46D9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Скорость печати</w:t>
            </w:r>
          </w:p>
        </w:tc>
        <w:tc>
          <w:tcPr>
            <w:tcW w:w="7282" w:type="dxa"/>
          </w:tcPr>
          <w:p w:rsidR="00A44675" w:rsidRPr="005D5AD0" w:rsidRDefault="00A44675" w:rsidP="00A44675">
            <w:pPr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Режим пакетной обработки:</w:t>
            </w:r>
          </w:p>
          <w:p w:rsidR="00A44675" w:rsidRPr="005D5AD0" w:rsidRDefault="00A44675" w:rsidP="00A4467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Не менее 24 сек/карта, 150 карт/час (YMC* с термопереносом)</w:t>
            </w:r>
          </w:p>
          <w:p w:rsidR="00A44675" w:rsidRPr="005D5AD0" w:rsidRDefault="00A44675" w:rsidP="00A4467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Не менее 29 сек/карта, 124 карт/час (YMCK* с термопереносом)</w:t>
            </w:r>
          </w:p>
          <w:p w:rsidR="00A44675" w:rsidRPr="005D5AD0" w:rsidRDefault="00A44675" w:rsidP="00A4467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Не менее 40 сек/карта, 90 карт/час (YMCKK* с термопереносом)</w:t>
            </w:r>
          </w:p>
          <w:p w:rsidR="00A44675" w:rsidRPr="005D5AD0" w:rsidRDefault="00A44675" w:rsidP="00A4467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Не менее 35 сек/карта, 102 карт/час (YMCK* с термопереносом и с одновременным, двусторонним ламинированием)</w:t>
            </w:r>
          </w:p>
          <w:p w:rsidR="00202462" w:rsidRPr="005D5AD0" w:rsidRDefault="00A44675" w:rsidP="00A4467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Не менее 48 сек/карта, 75 карт/час (YMCKK* с термопереносом и с одновременным, двусторонним ламинированием)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Поддерживаемый размер карт</w:t>
            </w:r>
          </w:p>
        </w:tc>
        <w:tc>
          <w:tcPr>
            <w:tcW w:w="7282" w:type="dxa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CR-80 (длина 85.6мм x ширина 54мм)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Область печати</w:t>
            </w:r>
          </w:p>
        </w:tc>
        <w:tc>
          <w:tcPr>
            <w:tcW w:w="7282" w:type="dxa"/>
          </w:tcPr>
          <w:p w:rsidR="00202462" w:rsidRPr="005D5AD0" w:rsidRDefault="00A44675" w:rsidP="00EB46D9">
            <w:pPr>
              <w:rPr>
                <w:color w:val="auto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Печать за край на картах CR-80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lastRenderedPageBreak/>
              <w:t>Поддерживаемая толщина карт</w:t>
            </w:r>
          </w:p>
        </w:tc>
        <w:tc>
          <w:tcPr>
            <w:tcW w:w="7282" w:type="dxa"/>
          </w:tcPr>
          <w:p w:rsidR="00A44675" w:rsidRPr="005D5AD0" w:rsidRDefault="00A44675" w:rsidP="00A4467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Только печать: от 0.762мм до 1.27мм / от 0.030” (30 mil) до 0.050” (50 mil)</w:t>
            </w:r>
          </w:p>
          <w:p w:rsidR="00202462" w:rsidRPr="005D5AD0" w:rsidRDefault="00A44675" w:rsidP="00A4467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Печать/Ламинирование: от 0.762мм до 1.27мм / от 0.030” (30 mil) до 0.050” (50 mil)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Очистка карт</w:t>
            </w:r>
          </w:p>
        </w:tc>
        <w:tc>
          <w:tcPr>
            <w:tcW w:w="7282" w:type="dxa"/>
          </w:tcPr>
          <w:p w:rsidR="00202462" w:rsidRPr="005D5AD0" w:rsidRDefault="00A44675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Заменяемый чистящий ролик (идет в комплекте с каждой лентой)</w:t>
            </w:r>
          </w:p>
        </w:tc>
      </w:tr>
      <w:tr w:rsidR="00202462" w:rsidRPr="00AA31A0" w:rsidTr="003374F6">
        <w:trPr>
          <w:gridBefore w:val="1"/>
          <w:wBefore w:w="5" w:type="dxa"/>
          <w:trHeight w:val="373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Дисплей</w:t>
            </w:r>
          </w:p>
        </w:tc>
        <w:tc>
          <w:tcPr>
            <w:tcW w:w="7282" w:type="dxa"/>
          </w:tcPr>
          <w:p w:rsidR="00202462" w:rsidRPr="005D5AD0" w:rsidRDefault="005C0AD1" w:rsidP="003374F6">
            <w:pPr>
              <w:spacing w:after="240"/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Удобный жидкокристаллический дисплей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5C0AD1" w:rsidP="005C0AD1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Поддерживаемые типы карт</w:t>
            </w:r>
          </w:p>
        </w:tc>
        <w:tc>
          <w:tcPr>
            <w:tcW w:w="7282" w:type="dxa"/>
          </w:tcPr>
          <w:p w:rsidR="005C0AD1" w:rsidRPr="005D5AD0" w:rsidRDefault="005C0AD1" w:rsidP="005C0A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Карты из акрилонитрилбутадиенстирол (ABS)</w:t>
            </w:r>
          </w:p>
          <w:p w:rsidR="005C0AD1" w:rsidRPr="005D5AD0" w:rsidRDefault="005C0AD1" w:rsidP="005C0A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Карты из ламинированного поливинилхлорида (Laminated PVC)</w:t>
            </w:r>
          </w:p>
          <w:p w:rsidR="005C0AD1" w:rsidRPr="005D5AD0" w:rsidRDefault="005C0AD1" w:rsidP="005C0A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Бесконтактные карты (proximity, 13.56 МГц)</w:t>
            </w:r>
          </w:p>
          <w:p w:rsidR="005C0AD1" w:rsidRPr="005D5AD0" w:rsidRDefault="005C0AD1" w:rsidP="005C0A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Карты из полиэстра (PET, PETG)</w:t>
            </w:r>
          </w:p>
          <w:p w:rsidR="005C0AD1" w:rsidRPr="005D5AD0" w:rsidRDefault="005C0AD1" w:rsidP="005C0A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Контактные смарт-карты (Smart Cards)</w:t>
            </w:r>
          </w:p>
          <w:p w:rsidR="005C0AD1" w:rsidRPr="005D5AD0" w:rsidRDefault="005C0AD1" w:rsidP="005C0A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Карты с магнитной полосой (Mag Stripe cards)</w:t>
            </w:r>
          </w:p>
          <w:p w:rsidR="005C0AD1" w:rsidRPr="005D5AD0" w:rsidRDefault="005C0AD1" w:rsidP="005C0A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Карты с оптической памятью (Optical memory cards)</w:t>
            </w:r>
          </w:p>
          <w:p w:rsidR="00202462" w:rsidRPr="005D5AD0" w:rsidRDefault="005C0AD1" w:rsidP="005C0A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Карты из поликарбоната (Polycarbonate)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Входной лоток</w:t>
            </w:r>
          </w:p>
        </w:tc>
        <w:tc>
          <w:tcPr>
            <w:tcW w:w="7282" w:type="dxa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Не менее 100 карт (0.762мм / 0.030”)</w:t>
            </w:r>
          </w:p>
        </w:tc>
      </w:tr>
      <w:tr w:rsidR="00202462" w:rsidRPr="00AA31A0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Выходной лоток</w:t>
            </w:r>
          </w:p>
        </w:tc>
        <w:tc>
          <w:tcPr>
            <w:tcW w:w="7282" w:type="dxa"/>
          </w:tcPr>
          <w:p w:rsidR="00202462" w:rsidRPr="005D5AD0" w:rsidRDefault="005C0AD1" w:rsidP="003374F6">
            <w:pPr>
              <w:rPr>
                <w:rFonts w:eastAsiaTheme="minorHAnsi"/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Не менее 200 карт (0.762мм / 0.030”)</w:t>
            </w:r>
          </w:p>
        </w:tc>
      </w:tr>
      <w:tr w:rsidR="00202462" w:rsidRPr="0072108E" w:rsidTr="003374F6">
        <w:trPr>
          <w:gridBefore w:val="1"/>
          <w:wBefore w:w="5" w:type="dxa"/>
          <w:tblCellSpacing w:w="7" w:type="dxa"/>
        </w:trPr>
        <w:tc>
          <w:tcPr>
            <w:tcW w:w="2107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Драйверы</w:t>
            </w:r>
          </w:p>
        </w:tc>
        <w:tc>
          <w:tcPr>
            <w:tcW w:w="7282" w:type="dxa"/>
          </w:tcPr>
          <w:p w:rsidR="00202462" w:rsidRPr="005D5AD0" w:rsidRDefault="005C0AD1" w:rsidP="003374F6">
            <w:pPr>
              <w:rPr>
                <w:sz w:val="24"/>
                <w:szCs w:val="24"/>
                <w:lang w:val="en-US"/>
              </w:rPr>
            </w:pPr>
            <w:r w:rsidRPr="005D5AD0">
              <w:rPr>
                <w:color w:val="333333"/>
                <w:sz w:val="24"/>
                <w:szCs w:val="24"/>
                <w:lang w:val="en-US"/>
              </w:rPr>
              <w:t>Windows 8 / 7 / Vista (32bit / 64bit) / XP / Server 2008 / 2003; Mac OS X v10.6 / v10.5 / ; Linux</w:t>
            </w:r>
          </w:p>
        </w:tc>
      </w:tr>
      <w:tr w:rsidR="00202462" w:rsidRPr="00AA31A0" w:rsidTr="003374F6">
        <w:trPr>
          <w:tblCellSpacing w:w="7" w:type="dxa"/>
        </w:trPr>
        <w:tc>
          <w:tcPr>
            <w:tcW w:w="2105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Опции кодирования</w:t>
            </w:r>
          </w:p>
        </w:tc>
        <w:tc>
          <w:tcPr>
            <w:tcW w:w="7303" w:type="dxa"/>
            <w:gridSpan w:val="2"/>
          </w:tcPr>
          <w:p w:rsidR="005C0AD1" w:rsidRPr="005D5AD0" w:rsidRDefault="005C0AD1" w:rsidP="005C0AD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Кодирование магнитной полосы ISO, двойная высокая и низкая коэрцитивность, дорожки 1, 2 и 3</w:t>
            </w:r>
          </w:p>
          <w:p w:rsidR="005C0AD1" w:rsidRPr="005D5AD0" w:rsidRDefault="005C0AD1" w:rsidP="005C0AD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Кодировщик бесконтактных смарт-карт (HID iClass и MIFARE)</w:t>
            </w:r>
          </w:p>
          <w:p w:rsidR="005C0AD1" w:rsidRPr="005D5AD0" w:rsidRDefault="005C0AD1" w:rsidP="005C0AD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Кодировщик контактных карт ISO 7816</w:t>
            </w:r>
          </w:p>
          <w:p w:rsidR="00202462" w:rsidRPr="005D5AD0" w:rsidRDefault="005C0AD1" w:rsidP="005C0AD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Устройство для чтения HID Prox карт (только чтение)</w:t>
            </w:r>
          </w:p>
        </w:tc>
      </w:tr>
      <w:tr w:rsidR="00202462" w:rsidRPr="00AA31A0" w:rsidTr="003374F6">
        <w:trPr>
          <w:tblCellSpacing w:w="7" w:type="dxa"/>
        </w:trPr>
        <w:tc>
          <w:tcPr>
            <w:tcW w:w="2105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Интерфейс</w:t>
            </w:r>
          </w:p>
        </w:tc>
        <w:tc>
          <w:tcPr>
            <w:tcW w:w="7303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USB 2.0 и Ethernet со встроенным сервером печати</w:t>
            </w:r>
          </w:p>
        </w:tc>
      </w:tr>
      <w:tr w:rsidR="00202462" w:rsidRPr="00AA31A0" w:rsidTr="003374F6">
        <w:trPr>
          <w:tblCellSpacing w:w="7" w:type="dxa"/>
        </w:trPr>
        <w:tc>
          <w:tcPr>
            <w:tcW w:w="2105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Рабочая температура</w:t>
            </w:r>
          </w:p>
        </w:tc>
        <w:tc>
          <w:tcPr>
            <w:tcW w:w="7303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от 18° до 32° C</w:t>
            </w:r>
          </w:p>
        </w:tc>
      </w:tr>
      <w:tr w:rsidR="00202462" w:rsidRPr="00AA31A0" w:rsidTr="003374F6">
        <w:trPr>
          <w:tblCellSpacing w:w="7" w:type="dxa"/>
        </w:trPr>
        <w:tc>
          <w:tcPr>
            <w:tcW w:w="2105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Влажность</w:t>
            </w:r>
          </w:p>
        </w:tc>
        <w:tc>
          <w:tcPr>
            <w:tcW w:w="7303" w:type="dxa"/>
            <w:gridSpan w:val="2"/>
          </w:tcPr>
          <w:p w:rsidR="00202462" w:rsidRPr="005D5AD0" w:rsidRDefault="005C0AD1" w:rsidP="003374F6">
            <w:pPr>
              <w:rPr>
                <w:rFonts w:eastAsiaTheme="minorHAnsi"/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20 - 80% без образования конденсата</w:t>
            </w:r>
          </w:p>
        </w:tc>
      </w:tr>
      <w:tr w:rsidR="00202462" w:rsidRPr="00AA31A0" w:rsidTr="003374F6">
        <w:trPr>
          <w:tblCellSpacing w:w="7" w:type="dxa"/>
        </w:trPr>
        <w:tc>
          <w:tcPr>
            <w:tcW w:w="2105" w:type="dxa"/>
            <w:gridSpan w:val="2"/>
          </w:tcPr>
          <w:p w:rsidR="00202462" w:rsidRPr="005D5AD0" w:rsidRDefault="005C0AD1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Размеры (В х Д х Ш)</w:t>
            </w:r>
          </w:p>
        </w:tc>
        <w:tc>
          <w:tcPr>
            <w:tcW w:w="7303" w:type="dxa"/>
            <w:gridSpan w:val="2"/>
          </w:tcPr>
          <w:p w:rsidR="005C0AD1" w:rsidRPr="005D5AD0" w:rsidRDefault="005C0AD1" w:rsidP="005C0AD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Принтер: не менее 290мм х 310мм х 232мм не более 294мм х 315мм х 237мм</w:t>
            </w:r>
          </w:p>
          <w:p w:rsidR="005C0AD1" w:rsidRPr="005D5AD0" w:rsidRDefault="005C0AD1" w:rsidP="005C0AD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Принтер + Модуль двусторонней печати: не менее 290мм х 412мм х 232мм не более 294мм х 417мм х 237мм</w:t>
            </w:r>
          </w:p>
          <w:p w:rsidR="005C0AD1" w:rsidRPr="005D5AD0" w:rsidRDefault="005C0AD1" w:rsidP="005C0AD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Принтер + Модуль односторонней ламинации: не менее 322мм х 633мм х 232мм не более 326мм х 637мм х 237мм</w:t>
            </w:r>
          </w:p>
          <w:p w:rsidR="005C0AD1" w:rsidRPr="005D5AD0" w:rsidRDefault="005C0AD1" w:rsidP="005C0AD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Принтер + Модуль двусторонней печати + Модуль двусторонней ламинации: не менее 322мм х 760мм х 232мм не более 326</w:t>
            </w:r>
            <w:r w:rsidR="005D5AD0" w:rsidRPr="005D5AD0">
              <w:rPr>
                <w:color w:val="333333"/>
                <w:sz w:val="24"/>
                <w:szCs w:val="24"/>
              </w:rPr>
              <w:t>мм х 764</w:t>
            </w:r>
            <w:r w:rsidRPr="005D5AD0">
              <w:rPr>
                <w:color w:val="333333"/>
                <w:sz w:val="24"/>
                <w:szCs w:val="24"/>
              </w:rPr>
              <w:t>мм х 237мм</w:t>
            </w:r>
          </w:p>
          <w:p w:rsidR="00202462" w:rsidRPr="005D5AD0" w:rsidRDefault="005C0AD1" w:rsidP="005D5AD0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 xml:space="preserve">Модуль ламинации: </w:t>
            </w:r>
            <w:r w:rsidR="005D5AD0" w:rsidRPr="005D5AD0">
              <w:rPr>
                <w:color w:val="333333"/>
                <w:sz w:val="24"/>
                <w:szCs w:val="24"/>
              </w:rPr>
              <w:t xml:space="preserve">не менее </w:t>
            </w:r>
            <w:r w:rsidRPr="005D5AD0">
              <w:rPr>
                <w:color w:val="333333"/>
                <w:sz w:val="24"/>
                <w:szCs w:val="24"/>
              </w:rPr>
              <w:t>32</w:t>
            </w:r>
            <w:r w:rsidR="005D5AD0" w:rsidRPr="005D5AD0">
              <w:rPr>
                <w:color w:val="333333"/>
                <w:sz w:val="24"/>
                <w:szCs w:val="24"/>
              </w:rPr>
              <w:t>2</w:t>
            </w:r>
            <w:r w:rsidRPr="005D5AD0">
              <w:rPr>
                <w:color w:val="333333"/>
                <w:sz w:val="24"/>
                <w:szCs w:val="24"/>
              </w:rPr>
              <w:t>мм х 31</w:t>
            </w:r>
            <w:r w:rsidR="005D5AD0" w:rsidRPr="005D5AD0">
              <w:rPr>
                <w:color w:val="333333"/>
                <w:sz w:val="24"/>
                <w:szCs w:val="24"/>
              </w:rPr>
              <w:t>1</w:t>
            </w:r>
            <w:r w:rsidRPr="005D5AD0">
              <w:rPr>
                <w:color w:val="333333"/>
                <w:sz w:val="24"/>
                <w:szCs w:val="24"/>
              </w:rPr>
              <w:t>мм х 23</w:t>
            </w:r>
            <w:r w:rsidR="005D5AD0" w:rsidRPr="005D5AD0">
              <w:rPr>
                <w:color w:val="333333"/>
                <w:sz w:val="24"/>
                <w:szCs w:val="24"/>
              </w:rPr>
              <w:t>2</w:t>
            </w:r>
            <w:r w:rsidRPr="005D5AD0">
              <w:rPr>
                <w:color w:val="333333"/>
                <w:sz w:val="24"/>
                <w:szCs w:val="24"/>
              </w:rPr>
              <w:t>мм</w:t>
            </w:r>
            <w:r w:rsidR="005D5AD0" w:rsidRPr="005D5AD0">
              <w:rPr>
                <w:color w:val="333333"/>
                <w:sz w:val="24"/>
                <w:szCs w:val="24"/>
              </w:rPr>
              <w:t xml:space="preserve"> не более 326мм х 315мм х 237мм</w:t>
            </w:r>
          </w:p>
        </w:tc>
      </w:tr>
      <w:tr w:rsidR="00202462" w:rsidRPr="00AA31A0" w:rsidTr="003374F6">
        <w:trPr>
          <w:tblCellSpacing w:w="7" w:type="dxa"/>
        </w:trPr>
        <w:tc>
          <w:tcPr>
            <w:tcW w:w="2105" w:type="dxa"/>
            <w:gridSpan w:val="2"/>
          </w:tcPr>
          <w:p w:rsidR="00202462" w:rsidRPr="005D5AD0" w:rsidRDefault="005D5AD0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Вес</w:t>
            </w:r>
          </w:p>
        </w:tc>
        <w:tc>
          <w:tcPr>
            <w:tcW w:w="7303" w:type="dxa"/>
            <w:gridSpan w:val="2"/>
          </w:tcPr>
          <w:p w:rsidR="005D5AD0" w:rsidRPr="005D5AD0" w:rsidRDefault="005D5AD0" w:rsidP="005D5AD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 xml:space="preserve">Принтер : не более 7,3кг </w:t>
            </w:r>
          </w:p>
          <w:p w:rsidR="005D5AD0" w:rsidRPr="005D5AD0" w:rsidRDefault="005D5AD0" w:rsidP="005D5AD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lastRenderedPageBreak/>
              <w:t>Принтер + Модуль двусторонней печати: не более10кг</w:t>
            </w:r>
          </w:p>
          <w:p w:rsidR="005D5AD0" w:rsidRPr="005D5AD0" w:rsidRDefault="005D5AD0" w:rsidP="005D5AD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Принтер + Модуль односторонней ламинации: не более 12,7кг</w:t>
            </w:r>
          </w:p>
          <w:p w:rsidR="00202462" w:rsidRPr="005D5AD0" w:rsidRDefault="005D5AD0" w:rsidP="005D5AD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Принтер + Модуль двусторонней печати + Модуль двусторонней ламинации: не более 16,4кг</w:t>
            </w:r>
          </w:p>
        </w:tc>
      </w:tr>
      <w:tr w:rsidR="00202462" w:rsidRPr="0072108E" w:rsidTr="003374F6">
        <w:trPr>
          <w:tblCellSpacing w:w="7" w:type="dxa"/>
        </w:trPr>
        <w:tc>
          <w:tcPr>
            <w:tcW w:w="2105" w:type="dxa"/>
            <w:gridSpan w:val="2"/>
          </w:tcPr>
          <w:p w:rsidR="00202462" w:rsidRPr="005D5AD0" w:rsidRDefault="005D5AD0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lastRenderedPageBreak/>
              <w:t>Сертификаты</w:t>
            </w:r>
          </w:p>
        </w:tc>
        <w:tc>
          <w:tcPr>
            <w:tcW w:w="7303" w:type="dxa"/>
            <w:gridSpan w:val="2"/>
          </w:tcPr>
          <w:p w:rsidR="001A2FB2" w:rsidRPr="005D5AD0" w:rsidRDefault="005D5AD0" w:rsidP="001A2FB2">
            <w:pPr>
              <w:rPr>
                <w:sz w:val="24"/>
                <w:szCs w:val="24"/>
                <w:lang w:val="en-US"/>
              </w:rPr>
            </w:pPr>
            <w:r w:rsidRPr="005D5AD0">
              <w:rPr>
                <w:color w:val="333333"/>
                <w:sz w:val="24"/>
                <w:szCs w:val="24"/>
                <w:lang w:val="en-US"/>
              </w:rPr>
              <w:t>UL, CE, IC, FCC Class-A, CCC, BSMI, KC, MIC</w:t>
            </w:r>
            <w:r w:rsidRPr="005D5AD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02462" w:rsidRPr="00AA31A0" w:rsidTr="003374F6">
        <w:trPr>
          <w:trHeight w:val="682"/>
          <w:tblCellSpacing w:w="7" w:type="dxa"/>
        </w:trPr>
        <w:tc>
          <w:tcPr>
            <w:tcW w:w="2105" w:type="dxa"/>
            <w:gridSpan w:val="2"/>
          </w:tcPr>
          <w:p w:rsidR="00202462" w:rsidRPr="005D5AD0" w:rsidRDefault="005D5AD0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Напряжение и частота электросети</w:t>
            </w:r>
          </w:p>
        </w:tc>
        <w:tc>
          <w:tcPr>
            <w:tcW w:w="7303" w:type="dxa"/>
            <w:gridSpan w:val="2"/>
          </w:tcPr>
          <w:p w:rsidR="001A2FB2" w:rsidRPr="005D5AD0" w:rsidRDefault="005D5AD0" w:rsidP="003374F6">
            <w:pPr>
              <w:rPr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Напряжение/ток: переменное 100 - 240 В, 3.3 A</w:t>
            </w:r>
            <w:r w:rsidRPr="005D5AD0">
              <w:rPr>
                <w:color w:val="333333"/>
                <w:sz w:val="24"/>
                <w:szCs w:val="24"/>
              </w:rPr>
              <w:br/>
              <w:t>Частота: 50 Гц / 60 Гц</w:t>
            </w:r>
          </w:p>
        </w:tc>
      </w:tr>
      <w:tr w:rsidR="005D5AD0" w:rsidRPr="00AA31A0" w:rsidTr="003374F6">
        <w:trPr>
          <w:trHeight w:val="682"/>
          <w:tblCellSpacing w:w="7" w:type="dxa"/>
        </w:trPr>
        <w:tc>
          <w:tcPr>
            <w:tcW w:w="2105" w:type="dxa"/>
            <w:gridSpan w:val="2"/>
          </w:tcPr>
          <w:p w:rsidR="005D5AD0" w:rsidRPr="005D5AD0" w:rsidRDefault="005D5AD0" w:rsidP="003374F6">
            <w:pPr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Опции</w:t>
            </w:r>
          </w:p>
        </w:tc>
        <w:tc>
          <w:tcPr>
            <w:tcW w:w="7303" w:type="dxa"/>
            <w:gridSpan w:val="2"/>
          </w:tcPr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Модуль двойного входного лотка</w:t>
            </w:r>
          </w:p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Модуль одно или двусторонней (одновременной) ламинации ***</w:t>
            </w:r>
          </w:p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Кодировщик магнитной полосы</w:t>
            </w:r>
          </w:p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Входной лоток на 200 карт</w:t>
            </w:r>
          </w:p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Кодировщик контактных и бесконтактных карт</w:t>
            </w:r>
          </w:p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Модуль двусторонней печати</w:t>
            </w:r>
          </w:p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Замок для дверцы картриджа и входного лотка</w:t>
            </w:r>
          </w:p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Комплект для чистки принтера</w:t>
            </w:r>
          </w:p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Оригинальные расходные материалы</w:t>
            </w:r>
          </w:p>
          <w:p w:rsidR="005D5AD0" w:rsidRPr="005D5AD0" w:rsidRDefault="005D5AD0" w:rsidP="005D5AD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Заказные ламинационные и термотрансферные ленты с элементами визуальной защиты</w:t>
            </w:r>
          </w:p>
        </w:tc>
      </w:tr>
      <w:tr w:rsidR="005D5AD0" w:rsidRPr="0072108E" w:rsidTr="003374F6">
        <w:trPr>
          <w:trHeight w:val="682"/>
          <w:tblCellSpacing w:w="7" w:type="dxa"/>
        </w:trPr>
        <w:tc>
          <w:tcPr>
            <w:tcW w:w="2105" w:type="dxa"/>
            <w:gridSpan w:val="2"/>
          </w:tcPr>
          <w:p w:rsidR="005D5AD0" w:rsidRPr="0072108E" w:rsidRDefault="005D5AD0" w:rsidP="0072108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Гарантия</w:t>
            </w:r>
          </w:p>
        </w:tc>
        <w:tc>
          <w:tcPr>
            <w:tcW w:w="7303" w:type="dxa"/>
            <w:gridSpan w:val="2"/>
          </w:tcPr>
          <w:p w:rsidR="005D5AD0" w:rsidRPr="005D5AD0" w:rsidRDefault="005D5AD0" w:rsidP="005D5AD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Принтер - 3 года</w:t>
            </w:r>
          </w:p>
          <w:p w:rsidR="005D5AD0" w:rsidRPr="005D5AD0" w:rsidRDefault="005D5AD0" w:rsidP="005D5AD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5D5AD0">
              <w:rPr>
                <w:color w:val="333333"/>
                <w:sz w:val="24"/>
                <w:szCs w:val="24"/>
              </w:rPr>
              <w:t>Термоголовка пожизненная гарантия производителя, без ограничения использования</w:t>
            </w:r>
          </w:p>
        </w:tc>
      </w:tr>
    </w:tbl>
    <w:p w:rsidR="0072108E" w:rsidRDefault="0072108E" w:rsidP="0072108E">
      <w:pPr>
        <w:spacing w:before="100" w:beforeAutospacing="1" w:after="100" w:afterAutospacing="1"/>
        <w:jc w:val="center"/>
        <w:rPr>
          <w:b/>
          <w:color w:val="333333"/>
          <w:sz w:val="24"/>
          <w:szCs w:val="24"/>
        </w:rPr>
      </w:pPr>
      <w:r w:rsidRPr="0072108E">
        <w:rPr>
          <w:b/>
          <w:color w:val="333333"/>
          <w:sz w:val="24"/>
          <w:szCs w:val="24"/>
        </w:rPr>
        <w:t>Указание модели и предоставление технической спецификации с точными характеристиками обязательно</w:t>
      </w:r>
    </w:p>
    <w:p w:rsidR="009F363E" w:rsidRPr="0072108E" w:rsidRDefault="009F363E" w:rsidP="0072108E">
      <w:pPr>
        <w:spacing w:before="100" w:beforeAutospacing="1" w:after="100" w:afterAutospacing="1"/>
        <w:jc w:val="center"/>
        <w:rPr>
          <w:b/>
          <w:color w:val="333333"/>
          <w:sz w:val="24"/>
          <w:szCs w:val="24"/>
        </w:rPr>
      </w:pPr>
    </w:p>
    <w:p w:rsidR="0072108E" w:rsidRPr="0072108E" w:rsidRDefault="0072108E" w:rsidP="009F363E">
      <w:pPr>
        <w:spacing w:before="100" w:beforeAutospacing="1" w:after="100" w:afterAutospacing="1"/>
        <w:jc w:val="center"/>
        <w:rPr>
          <w:b/>
          <w:color w:val="333333"/>
          <w:sz w:val="24"/>
          <w:szCs w:val="24"/>
        </w:rPr>
      </w:pPr>
      <w:r w:rsidRPr="0072108E">
        <w:rPr>
          <w:b/>
          <w:color w:val="333333"/>
          <w:sz w:val="24"/>
          <w:szCs w:val="24"/>
        </w:rPr>
        <w:t>Лот 2 Сканер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75"/>
        <w:gridCol w:w="5775"/>
      </w:tblGrid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Тип сканера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планшетный с устройством автоматической подачи документов (ADF)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Формат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A4  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Двустороннее сканирование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Да  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Интерфейс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USB 2.0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Панель управления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LED дисплей, предлагающий на выбор девять различных сценариев сканирования 5 кнопок (стрелки вверх и вниз для передвижения по меню, запуск одностороннего и двустороннего сканирования, кнопка включения)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Габариты (ШxГxВ)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 130*320*450, не более 140*330*460 мм</w:t>
            </w:r>
            <w:r w:rsidRPr="009935BA">
              <w:rPr>
                <w:sz w:val="24"/>
                <w:szCs w:val="24"/>
              </w:rPr>
              <w:t xml:space="preserve">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2108E" w:rsidRPr="009935BA" w:rsidRDefault="0072108E" w:rsidP="00BA6900">
            <w:pPr>
              <w:jc w:val="center"/>
              <w:rPr>
                <w:caps/>
                <w:sz w:val="24"/>
                <w:szCs w:val="24"/>
              </w:rPr>
            </w:pPr>
            <w:r w:rsidRPr="009935BA">
              <w:rPr>
                <w:b/>
                <w:bCs/>
                <w:caps/>
                <w:sz w:val="24"/>
                <w:szCs w:val="24"/>
              </w:rPr>
              <w:t>Скорость сканирования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Скорость сканирования моно, при разрешении 200dpi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автоподатчик: </w:t>
            </w:r>
            <w:r>
              <w:rPr>
                <w:sz w:val="24"/>
                <w:szCs w:val="24"/>
              </w:rPr>
              <w:t>не менее 20</w:t>
            </w:r>
            <w:r w:rsidRPr="009935BA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0</w:t>
            </w:r>
            <w:r w:rsidRPr="009935BA">
              <w:rPr>
                <w:sz w:val="24"/>
                <w:szCs w:val="24"/>
              </w:rPr>
              <w:t xml:space="preserve">) стр./мин. (изображений/мин.)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lastRenderedPageBreak/>
              <w:t>Скорость сканирования цвет, при разрешении 150dpi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автоподатчик: </w:t>
            </w:r>
            <w:r>
              <w:rPr>
                <w:sz w:val="24"/>
                <w:szCs w:val="24"/>
              </w:rPr>
              <w:t>не менее 10</w:t>
            </w:r>
            <w:r w:rsidRPr="009935B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20</w:t>
            </w:r>
            <w:r w:rsidRPr="009935BA">
              <w:rPr>
                <w:sz w:val="24"/>
                <w:szCs w:val="24"/>
              </w:rPr>
              <w:t xml:space="preserve">) стр./мин. (изображений/мин.)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2108E" w:rsidRPr="009935BA" w:rsidRDefault="0072108E" w:rsidP="00BA6900">
            <w:pPr>
              <w:jc w:val="center"/>
              <w:rPr>
                <w:caps/>
                <w:sz w:val="24"/>
                <w:szCs w:val="24"/>
              </w:rPr>
            </w:pPr>
            <w:r w:rsidRPr="009935BA">
              <w:rPr>
                <w:b/>
                <w:bCs/>
                <w:caps/>
                <w:sz w:val="24"/>
                <w:szCs w:val="24"/>
              </w:rPr>
              <w:t>Сканирующий элемент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Тип сканирующего элемента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Dual CIS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Тип источника света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Линейка светодиодов (LED)  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Разрешение оптическое, dpi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9935BA">
              <w:rPr>
                <w:sz w:val="24"/>
                <w:szCs w:val="24"/>
              </w:rPr>
              <w:t xml:space="preserve">600    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Глубина сканирования моно/цвет, бит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8/24  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2108E" w:rsidRPr="009935BA" w:rsidRDefault="0072108E" w:rsidP="00BA6900">
            <w:pPr>
              <w:jc w:val="center"/>
              <w:rPr>
                <w:caps/>
                <w:sz w:val="24"/>
                <w:szCs w:val="24"/>
              </w:rPr>
            </w:pPr>
            <w:r w:rsidRPr="009935BA">
              <w:rPr>
                <w:b/>
                <w:bCs/>
                <w:caps/>
                <w:sz w:val="24"/>
                <w:szCs w:val="24"/>
              </w:rPr>
              <w:t>Работа с материалами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Область сканирования, мм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допустимые размеры объекта (планшет): 216 х 297 мм максимальные размеры объекта (ADF): 216 x 965 мм минимальные размеры объекта (ADF): 89 х 89 мм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Емкость автоподатчика, 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4</w:t>
            </w:r>
            <w:r w:rsidRPr="009935BA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листов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Плотность бумаги, г/м2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28-127 г/кв.м через автоподатчик   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2108E" w:rsidRPr="009935BA" w:rsidRDefault="0072108E" w:rsidP="00BA6900">
            <w:pPr>
              <w:jc w:val="center"/>
              <w:rPr>
                <w:caps/>
                <w:sz w:val="24"/>
                <w:szCs w:val="24"/>
              </w:rPr>
            </w:pPr>
            <w:r w:rsidRPr="009935BA">
              <w:rPr>
                <w:b/>
                <w:bCs/>
                <w:caps/>
                <w:sz w:val="24"/>
                <w:szCs w:val="24"/>
              </w:rPr>
              <w:t>Программное обеспечение</w:t>
            </w:r>
          </w:p>
        </w:tc>
      </w:tr>
      <w:tr w:rsidR="0072108E" w:rsidRPr="009935BA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Драйвер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 xml:space="preserve">TWAIN, WIA, поддержка MacOS   </w:t>
            </w:r>
          </w:p>
        </w:tc>
      </w:tr>
      <w:tr w:rsidR="0072108E" w:rsidRPr="0072108E" w:rsidTr="00BA690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</w:rPr>
            </w:pPr>
            <w:r w:rsidRPr="009935BA">
              <w:rPr>
                <w:sz w:val="24"/>
                <w:szCs w:val="24"/>
              </w:rPr>
              <w:t>ПО в комплекте</w:t>
            </w:r>
          </w:p>
        </w:tc>
        <w:tc>
          <w:tcPr>
            <w:tcW w:w="3500" w:type="pct"/>
            <w:vAlign w:val="center"/>
            <w:hideMark/>
          </w:tcPr>
          <w:p w:rsidR="0072108E" w:rsidRPr="009935BA" w:rsidRDefault="0072108E" w:rsidP="00BA6900">
            <w:pPr>
              <w:rPr>
                <w:sz w:val="24"/>
                <w:szCs w:val="24"/>
                <w:lang w:val="en-US"/>
              </w:rPr>
            </w:pPr>
            <w:r w:rsidRPr="009935BA">
              <w:rPr>
                <w:sz w:val="24"/>
                <w:szCs w:val="24"/>
                <w:lang w:val="en-US"/>
              </w:rPr>
              <w:t xml:space="preserve">Visioneer One Touch Nuance PaperPort Nuance OmniPage Pro Adobe Reader Kofax Virtual ReScanR (VRS™)   </w:t>
            </w:r>
          </w:p>
        </w:tc>
      </w:tr>
    </w:tbl>
    <w:p w:rsidR="0072108E" w:rsidRPr="0072108E" w:rsidRDefault="0072108E" w:rsidP="0072108E">
      <w:pPr>
        <w:rPr>
          <w:sz w:val="24"/>
          <w:szCs w:val="24"/>
        </w:rPr>
      </w:pPr>
      <w:r w:rsidRPr="0072108E">
        <w:rPr>
          <w:sz w:val="24"/>
          <w:szCs w:val="24"/>
        </w:rPr>
        <w:t>Гарантия:  не менее 12 месяцев</w:t>
      </w:r>
    </w:p>
    <w:p w:rsidR="0072108E" w:rsidRPr="0072108E" w:rsidRDefault="0072108E" w:rsidP="0072108E">
      <w:pPr>
        <w:jc w:val="center"/>
        <w:rPr>
          <w:sz w:val="24"/>
          <w:szCs w:val="24"/>
        </w:rPr>
      </w:pPr>
    </w:p>
    <w:p w:rsidR="0072108E" w:rsidRPr="0072108E" w:rsidRDefault="0072108E" w:rsidP="0072108E">
      <w:pPr>
        <w:jc w:val="center"/>
        <w:rPr>
          <w:b/>
          <w:sz w:val="24"/>
          <w:szCs w:val="24"/>
        </w:rPr>
      </w:pPr>
      <w:r w:rsidRPr="0072108E">
        <w:rPr>
          <w:b/>
          <w:sz w:val="24"/>
          <w:szCs w:val="24"/>
        </w:rPr>
        <w:t>Указание модели и предоставление технической спецификации с точными характеристиками обязательно</w:t>
      </w:r>
    </w:p>
    <w:p w:rsidR="0072108E" w:rsidRDefault="0072108E" w:rsidP="005A1944">
      <w:pPr>
        <w:ind w:firstLine="708"/>
        <w:jc w:val="center"/>
        <w:rPr>
          <w:b/>
          <w:sz w:val="24"/>
          <w:szCs w:val="24"/>
        </w:rPr>
      </w:pPr>
    </w:p>
    <w:p w:rsidR="009F363E" w:rsidRDefault="009F363E" w:rsidP="005A1944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72108E" w:rsidRDefault="0072108E" w:rsidP="005A1944">
      <w:pPr>
        <w:ind w:firstLine="708"/>
        <w:jc w:val="center"/>
        <w:rPr>
          <w:b/>
          <w:sz w:val="24"/>
          <w:szCs w:val="24"/>
        </w:rPr>
      </w:pPr>
    </w:p>
    <w:p w:rsidR="0072108E" w:rsidRPr="0009098B" w:rsidRDefault="0072108E" w:rsidP="00721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3</w:t>
      </w:r>
      <w:r w:rsidRPr="0009098B">
        <w:rPr>
          <w:b/>
          <w:sz w:val="24"/>
          <w:szCs w:val="24"/>
        </w:rPr>
        <w:t xml:space="preserve"> Принтер черно-белый</w:t>
      </w:r>
    </w:p>
    <w:p w:rsidR="0072108E" w:rsidRPr="0009098B" w:rsidRDefault="0072108E" w:rsidP="0072108E">
      <w:pPr>
        <w:rPr>
          <w:sz w:val="24"/>
          <w:szCs w:val="24"/>
        </w:rPr>
      </w:pPr>
    </w:p>
    <w:p w:rsidR="0072108E" w:rsidRPr="0009098B" w:rsidRDefault="0072108E" w:rsidP="0072108E">
      <w:pPr>
        <w:rPr>
          <w:sz w:val="24"/>
          <w:szCs w:val="24"/>
        </w:rPr>
      </w:pPr>
      <w:r w:rsidRPr="00621AB1">
        <w:rPr>
          <w:b/>
          <w:sz w:val="24"/>
          <w:szCs w:val="24"/>
        </w:rPr>
        <w:t>Скорость печати (черно-белая):</w:t>
      </w:r>
      <w:r w:rsidRPr="00F006FA">
        <w:rPr>
          <w:sz w:val="24"/>
          <w:szCs w:val="24"/>
        </w:rPr>
        <w:t xml:space="preserve"> </w:t>
      </w:r>
      <w:r w:rsidRPr="0009098B">
        <w:rPr>
          <w:sz w:val="24"/>
          <w:szCs w:val="24"/>
        </w:rPr>
        <w:t>До 33 стр./мин</w:t>
      </w:r>
    </w:p>
    <w:p w:rsidR="0072108E" w:rsidRPr="0009098B" w:rsidRDefault="0072108E" w:rsidP="0072108E">
      <w:pPr>
        <w:rPr>
          <w:sz w:val="24"/>
          <w:szCs w:val="24"/>
        </w:rPr>
      </w:pPr>
      <w:r w:rsidRPr="0009098B">
        <w:rPr>
          <w:sz w:val="24"/>
          <w:szCs w:val="24"/>
        </w:rPr>
        <w:t>Качество черно-белой печати (режим наилучшего качества)</w:t>
      </w:r>
      <w:r>
        <w:rPr>
          <w:sz w:val="24"/>
          <w:szCs w:val="24"/>
        </w:rPr>
        <w:t xml:space="preserve">: </w:t>
      </w:r>
      <w:r w:rsidRPr="0009098B">
        <w:rPr>
          <w:sz w:val="24"/>
          <w:szCs w:val="24"/>
        </w:rPr>
        <w:t xml:space="preserve">До 1200 </w:t>
      </w:r>
      <w:r w:rsidRPr="0009098B">
        <w:rPr>
          <w:sz w:val="24"/>
          <w:szCs w:val="24"/>
          <w:lang w:val="en-US"/>
        </w:rPr>
        <w:t>x</w:t>
      </w:r>
      <w:r w:rsidRPr="0009098B">
        <w:rPr>
          <w:sz w:val="24"/>
          <w:szCs w:val="24"/>
        </w:rPr>
        <w:t xml:space="preserve"> 1200 т/д</w:t>
      </w:r>
    </w:p>
    <w:p w:rsidR="0072108E" w:rsidRPr="0009098B" w:rsidRDefault="0072108E" w:rsidP="0072108E">
      <w:pPr>
        <w:rPr>
          <w:sz w:val="24"/>
          <w:szCs w:val="24"/>
        </w:rPr>
      </w:pPr>
      <w:r w:rsidRPr="0009098B">
        <w:rPr>
          <w:sz w:val="24"/>
          <w:szCs w:val="24"/>
        </w:rPr>
        <w:t>Нагрузка (в месяц, А4)</w:t>
      </w:r>
      <w:r w:rsidRPr="00F006FA">
        <w:rPr>
          <w:sz w:val="24"/>
          <w:szCs w:val="24"/>
        </w:rPr>
        <w:t xml:space="preserve">: </w:t>
      </w:r>
      <w:r w:rsidRPr="0009098B">
        <w:rPr>
          <w:sz w:val="24"/>
          <w:szCs w:val="24"/>
        </w:rPr>
        <w:t>До 50 000 страниц</w:t>
      </w:r>
    </w:p>
    <w:p w:rsidR="0072108E" w:rsidRPr="0009098B" w:rsidRDefault="0072108E" w:rsidP="0072108E">
      <w:pPr>
        <w:rPr>
          <w:sz w:val="24"/>
          <w:szCs w:val="24"/>
        </w:rPr>
      </w:pPr>
      <w:r w:rsidRPr="0009098B">
        <w:rPr>
          <w:sz w:val="24"/>
          <w:szCs w:val="24"/>
        </w:rPr>
        <w:t>Технология печати</w:t>
      </w:r>
      <w:r w:rsidRPr="00F006FA">
        <w:rPr>
          <w:sz w:val="24"/>
          <w:szCs w:val="24"/>
        </w:rPr>
        <w:t>:</w:t>
      </w:r>
      <w:r w:rsidRPr="0009098B">
        <w:rPr>
          <w:sz w:val="24"/>
          <w:szCs w:val="24"/>
        </w:rPr>
        <w:t xml:space="preserve"> Лазерная</w:t>
      </w:r>
    </w:p>
    <w:p w:rsidR="0072108E" w:rsidRPr="0009098B" w:rsidRDefault="0072108E" w:rsidP="0072108E">
      <w:pPr>
        <w:rPr>
          <w:sz w:val="24"/>
          <w:szCs w:val="24"/>
        </w:rPr>
      </w:pPr>
      <w:r w:rsidRPr="0009098B">
        <w:rPr>
          <w:sz w:val="24"/>
          <w:szCs w:val="24"/>
        </w:rPr>
        <w:t>Быстродействие процессора</w:t>
      </w:r>
      <w:r w:rsidRPr="00F006FA">
        <w:rPr>
          <w:sz w:val="24"/>
          <w:szCs w:val="24"/>
        </w:rPr>
        <w:t>:</w:t>
      </w:r>
      <w:r w:rsidRPr="0009098B">
        <w:rPr>
          <w:sz w:val="24"/>
          <w:szCs w:val="24"/>
        </w:rPr>
        <w:t xml:space="preserve"> 800 МГц</w:t>
      </w:r>
    </w:p>
    <w:p w:rsidR="0072108E" w:rsidRDefault="0072108E" w:rsidP="0072108E">
      <w:pPr>
        <w:rPr>
          <w:sz w:val="24"/>
          <w:szCs w:val="24"/>
        </w:rPr>
      </w:pPr>
      <w:r w:rsidRPr="0009098B">
        <w:rPr>
          <w:sz w:val="24"/>
          <w:szCs w:val="24"/>
        </w:rPr>
        <w:t>Дисплей</w:t>
      </w:r>
      <w:r w:rsidRPr="00F006FA">
        <w:rPr>
          <w:sz w:val="24"/>
          <w:szCs w:val="24"/>
        </w:rPr>
        <w:t>:</w:t>
      </w:r>
      <w:r>
        <w:rPr>
          <w:sz w:val="24"/>
          <w:szCs w:val="24"/>
        </w:rPr>
        <w:t xml:space="preserve"> Сенсорная панель управления</w:t>
      </w:r>
      <w:r w:rsidRPr="0009098B">
        <w:rPr>
          <w:sz w:val="24"/>
          <w:szCs w:val="24"/>
        </w:rPr>
        <w:t xml:space="preserve">, цветной графический дисплей  </w:t>
      </w:r>
    </w:p>
    <w:p w:rsidR="0072108E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Поддержка функции ePrint: да</w:t>
      </w:r>
    </w:p>
    <w:p w:rsidR="0072108E" w:rsidRDefault="0072108E" w:rsidP="0072108E">
      <w:pPr>
        <w:rPr>
          <w:sz w:val="24"/>
          <w:szCs w:val="24"/>
        </w:rPr>
      </w:pPr>
    </w:p>
    <w:p w:rsidR="0072108E" w:rsidRPr="00621AB1" w:rsidRDefault="0072108E" w:rsidP="0072108E">
      <w:pPr>
        <w:rPr>
          <w:b/>
          <w:sz w:val="24"/>
          <w:szCs w:val="24"/>
        </w:rPr>
      </w:pPr>
      <w:r w:rsidRPr="00621AB1">
        <w:rPr>
          <w:b/>
          <w:sz w:val="24"/>
          <w:szCs w:val="24"/>
        </w:rPr>
        <w:t>Подключение, стандартное</w:t>
      </w:r>
      <w:r w:rsidRPr="00C41F8E">
        <w:rPr>
          <w:b/>
          <w:sz w:val="24"/>
          <w:szCs w:val="24"/>
        </w:rPr>
        <w:t>:</w:t>
      </w:r>
      <w:r w:rsidRPr="00621AB1">
        <w:rPr>
          <w:b/>
          <w:sz w:val="24"/>
          <w:szCs w:val="24"/>
        </w:rPr>
        <w:t xml:space="preserve"> 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1 высокоскоростной порт USB 2.0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1 хост USB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1 сетевой порт Ethernet 10/100/1000T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1 разъем с технологией Walk-up USB</w:t>
      </w:r>
    </w:p>
    <w:p w:rsidR="0072108E" w:rsidRDefault="0072108E" w:rsidP="0072108E">
      <w:pPr>
        <w:rPr>
          <w:sz w:val="24"/>
          <w:szCs w:val="24"/>
        </w:rPr>
      </w:pP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b/>
          <w:sz w:val="24"/>
          <w:szCs w:val="24"/>
        </w:rPr>
        <w:t>Готовность к работе в сети</w:t>
      </w:r>
      <w:r w:rsidRPr="00C41F8E">
        <w:rPr>
          <w:b/>
          <w:sz w:val="24"/>
          <w:szCs w:val="24"/>
        </w:rPr>
        <w:t>:</w:t>
      </w:r>
      <w:r w:rsidRPr="00621AB1">
        <w:rPr>
          <w:sz w:val="24"/>
          <w:szCs w:val="24"/>
        </w:rPr>
        <w:t xml:space="preserve"> Стандартный (встроенный гигабитный Ethernet) </w:t>
      </w:r>
    </w:p>
    <w:p w:rsidR="0072108E" w:rsidRDefault="0072108E" w:rsidP="0072108E">
      <w:pPr>
        <w:rPr>
          <w:sz w:val="24"/>
          <w:szCs w:val="24"/>
        </w:rPr>
      </w:pPr>
    </w:p>
    <w:p w:rsidR="0072108E" w:rsidRPr="0009098B" w:rsidRDefault="0072108E" w:rsidP="0072108E">
      <w:pPr>
        <w:rPr>
          <w:sz w:val="24"/>
          <w:szCs w:val="24"/>
        </w:rPr>
      </w:pPr>
      <w:r w:rsidRPr="00C41F8E">
        <w:rPr>
          <w:b/>
          <w:sz w:val="24"/>
          <w:szCs w:val="24"/>
        </w:rPr>
        <w:t>Объем памяти</w:t>
      </w:r>
      <w:r>
        <w:rPr>
          <w:sz w:val="24"/>
          <w:szCs w:val="24"/>
        </w:rPr>
        <w:t>: не менее</w:t>
      </w:r>
      <w:r w:rsidRPr="0009098B">
        <w:rPr>
          <w:sz w:val="24"/>
          <w:szCs w:val="24"/>
        </w:rPr>
        <w:t xml:space="preserve"> 256 Мб</w:t>
      </w:r>
    </w:p>
    <w:p w:rsidR="0072108E" w:rsidRDefault="0072108E" w:rsidP="0072108E">
      <w:pPr>
        <w:rPr>
          <w:sz w:val="24"/>
          <w:szCs w:val="24"/>
        </w:rPr>
      </w:pPr>
      <w:r w:rsidRPr="00621AB1">
        <w:rPr>
          <w:b/>
          <w:sz w:val="24"/>
          <w:szCs w:val="24"/>
        </w:rPr>
        <w:t>Лоток подачи бумаги</w:t>
      </w:r>
      <w:r w:rsidRPr="00621AB1">
        <w:rPr>
          <w:sz w:val="24"/>
          <w:szCs w:val="24"/>
        </w:rPr>
        <w:t>, стандартный</w:t>
      </w:r>
      <w:r>
        <w:rPr>
          <w:sz w:val="24"/>
          <w:szCs w:val="24"/>
        </w:rPr>
        <w:t xml:space="preserve">: </w:t>
      </w:r>
      <w:r w:rsidRPr="00621AB1">
        <w:rPr>
          <w:sz w:val="24"/>
          <w:szCs w:val="24"/>
        </w:rPr>
        <w:t xml:space="preserve">Многоцелевой лоток на 50 листов; входной лоток на 250 листов; автоматический дуплексер для двусторонней печати </w:t>
      </w:r>
    </w:p>
    <w:p w:rsidR="0072108E" w:rsidRPr="00621AB1" w:rsidRDefault="0072108E" w:rsidP="0072108E">
      <w:pPr>
        <w:rPr>
          <w:sz w:val="24"/>
          <w:szCs w:val="24"/>
        </w:rPr>
      </w:pPr>
    </w:p>
    <w:p w:rsidR="0072108E" w:rsidRDefault="0072108E" w:rsidP="0072108E">
      <w:pPr>
        <w:rPr>
          <w:b/>
          <w:sz w:val="24"/>
          <w:szCs w:val="24"/>
        </w:rPr>
      </w:pPr>
      <w:r w:rsidRPr="0009098B">
        <w:rPr>
          <w:b/>
          <w:sz w:val="24"/>
          <w:szCs w:val="24"/>
        </w:rPr>
        <w:t xml:space="preserve">Двусторонняя печать </w:t>
      </w:r>
      <w:r>
        <w:rPr>
          <w:b/>
          <w:sz w:val="24"/>
          <w:szCs w:val="24"/>
        </w:rPr>
        <w:t>–</w:t>
      </w:r>
      <w:r w:rsidRPr="000909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Автоматически</w:t>
      </w:r>
    </w:p>
    <w:p w:rsidR="0072108E" w:rsidRPr="0009098B" w:rsidRDefault="0072108E" w:rsidP="0072108E">
      <w:pPr>
        <w:rPr>
          <w:b/>
          <w:sz w:val="24"/>
          <w:szCs w:val="24"/>
        </w:rPr>
      </w:pPr>
    </w:p>
    <w:p w:rsidR="0072108E" w:rsidRPr="0009098B" w:rsidRDefault="0072108E" w:rsidP="0072108E">
      <w:pPr>
        <w:rPr>
          <w:sz w:val="24"/>
          <w:szCs w:val="24"/>
        </w:rPr>
      </w:pPr>
      <w:r w:rsidRPr="00C41F8E">
        <w:rPr>
          <w:b/>
          <w:sz w:val="24"/>
          <w:szCs w:val="24"/>
        </w:rPr>
        <w:t xml:space="preserve">Поддерживаемые размеры печатных носителей </w:t>
      </w:r>
      <w:r w:rsidRPr="0009098B">
        <w:rPr>
          <w:sz w:val="24"/>
          <w:szCs w:val="24"/>
        </w:rPr>
        <w:t>Лоток 1: A3, A4, A5, A6, RA3, SRA3, B4, B5, 10x15 см; конверты (DL, C5, B5); Лоток 2: A3, A4, A5, B4, B5; Дополнительный лоток 3: A3, A4, B4, B5</w:t>
      </w:r>
    </w:p>
    <w:p w:rsidR="0072108E" w:rsidRPr="00621AB1" w:rsidRDefault="0072108E" w:rsidP="0072108E">
      <w:pPr>
        <w:rPr>
          <w:b/>
          <w:sz w:val="24"/>
          <w:szCs w:val="24"/>
        </w:rPr>
      </w:pP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b/>
          <w:sz w:val="24"/>
          <w:szCs w:val="24"/>
        </w:rPr>
        <w:t>Питание</w:t>
      </w:r>
      <w:r>
        <w:rPr>
          <w:sz w:val="24"/>
          <w:szCs w:val="24"/>
        </w:rPr>
        <w:t xml:space="preserve">. </w:t>
      </w:r>
      <w:r w:rsidRPr="00621AB1">
        <w:rPr>
          <w:sz w:val="24"/>
          <w:szCs w:val="24"/>
        </w:rPr>
        <w:t>Напряжение на входе: 220 - 240 В переменного тока</w:t>
      </w:r>
      <w:r>
        <w:rPr>
          <w:sz w:val="24"/>
          <w:szCs w:val="24"/>
        </w:rPr>
        <w:t xml:space="preserve"> (+/- 10%), 50/60 Гц (+/- 2 Гц).</w:t>
      </w:r>
    </w:p>
    <w:p w:rsidR="0072108E" w:rsidRDefault="0072108E" w:rsidP="0072108E">
      <w:pPr>
        <w:rPr>
          <w:sz w:val="24"/>
          <w:szCs w:val="24"/>
        </w:rPr>
      </w:pP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b/>
          <w:sz w:val="24"/>
          <w:szCs w:val="24"/>
        </w:rPr>
        <w:t>Габариты</w:t>
      </w:r>
      <w:r>
        <w:rPr>
          <w:sz w:val="24"/>
          <w:szCs w:val="24"/>
        </w:rPr>
        <w:t xml:space="preserve"> </w:t>
      </w:r>
      <w:r w:rsidRPr="00621AB1">
        <w:rPr>
          <w:sz w:val="24"/>
          <w:szCs w:val="24"/>
        </w:rPr>
        <w:t>(Ш x Г x В)</w:t>
      </w:r>
      <w:r>
        <w:rPr>
          <w:sz w:val="24"/>
          <w:szCs w:val="24"/>
        </w:rPr>
        <w:t xml:space="preserve"> не менее </w:t>
      </w:r>
      <w:r w:rsidRPr="00895817">
        <w:rPr>
          <w:sz w:val="24"/>
          <w:szCs w:val="24"/>
        </w:rPr>
        <w:t>3</w:t>
      </w:r>
      <w:r>
        <w:rPr>
          <w:sz w:val="24"/>
          <w:szCs w:val="24"/>
        </w:rPr>
        <w:t>60 x 360</w:t>
      </w:r>
      <w:r w:rsidRPr="00621AB1">
        <w:rPr>
          <w:sz w:val="24"/>
          <w:szCs w:val="24"/>
        </w:rPr>
        <w:t> x 2</w:t>
      </w:r>
      <w:r>
        <w:rPr>
          <w:sz w:val="24"/>
          <w:szCs w:val="24"/>
        </w:rPr>
        <w:t>60 мм.</w:t>
      </w:r>
      <w:r w:rsidRPr="00621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более </w:t>
      </w:r>
      <w:r w:rsidRPr="00895817">
        <w:rPr>
          <w:sz w:val="24"/>
          <w:szCs w:val="24"/>
        </w:rPr>
        <w:t>3</w:t>
      </w:r>
      <w:r>
        <w:rPr>
          <w:sz w:val="24"/>
          <w:szCs w:val="24"/>
        </w:rPr>
        <w:t>70 x 3</w:t>
      </w:r>
      <w:r w:rsidRPr="00895817">
        <w:rPr>
          <w:sz w:val="24"/>
          <w:szCs w:val="24"/>
        </w:rPr>
        <w:t>7</w:t>
      </w:r>
      <w:r>
        <w:rPr>
          <w:sz w:val="24"/>
          <w:szCs w:val="24"/>
        </w:rPr>
        <w:t>5 x 280 мм.</w:t>
      </w:r>
    </w:p>
    <w:p w:rsidR="0072108E" w:rsidRDefault="0072108E" w:rsidP="0072108E">
      <w:pPr>
        <w:rPr>
          <w:sz w:val="24"/>
          <w:szCs w:val="24"/>
        </w:rPr>
      </w:pPr>
    </w:p>
    <w:p w:rsidR="0072108E" w:rsidRPr="00621AB1" w:rsidRDefault="0072108E" w:rsidP="0072108E">
      <w:pPr>
        <w:rPr>
          <w:b/>
          <w:sz w:val="24"/>
          <w:szCs w:val="24"/>
        </w:rPr>
      </w:pPr>
      <w:r w:rsidRPr="00621AB1">
        <w:rPr>
          <w:b/>
          <w:sz w:val="24"/>
          <w:szCs w:val="24"/>
        </w:rPr>
        <w:t xml:space="preserve">Комплектация 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 xml:space="preserve">Принтер </w:t>
      </w:r>
    </w:p>
    <w:p w:rsidR="0072108E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встроенный модуль автоматической двусторонней печати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сеть Ethernet 10/100/1000 Base-TX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черный картридж с тонером (</w:t>
      </w:r>
      <w:r>
        <w:rPr>
          <w:sz w:val="24"/>
          <w:szCs w:val="24"/>
        </w:rPr>
        <w:t xml:space="preserve">ресурс выработки не менее </w:t>
      </w:r>
      <w:r w:rsidRPr="00621AB1">
        <w:rPr>
          <w:sz w:val="24"/>
          <w:szCs w:val="24"/>
        </w:rPr>
        <w:t>2700 страниц)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руководство по установке, руководство по началу работы, листовка с информацией о технической поддержке, гарантийное руководство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документация и программное обеспечение принтера на компакт-диске</w:t>
      </w:r>
    </w:p>
    <w:p w:rsidR="0072108E" w:rsidRPr="00621AB1" w:rsidRDefault="0072108E" w:rsidP="0072108E">
      <w:pPr>
        <w:rPr>
          <w:sz w:val="24"/>
          <w:szCs w:val="24"/>
        </w:rPr>
      </w:pPr>
      <w:r w:rsidRPr="00621AB1">
        <w:rPr>
          <w:sz w:val="24"/>
          <w:szCs w:val="24"/>
        </w:rPr>
        <w:t>шнур питания</w:t>
      </w:r>
    </w:p>
    <w:p w:rsidR="0072108E" w:rsidRDefault="0072108E" w:rsidP="0072108E">
      <w:pPr>
        <w:rPr>
          <w:sz w:val="24"/>
          <w:szCs w:val="24"/>
        </w:rPr>
      </w:pPr>
    </w:p>
    <w:p w:rsidR="0072108E" w:rsidRDefault="0072108E" w:rsidP="0072108E">
      <w:pPr>
        <w:rPr>
          <w:sz w:val="24"/>
          <w:szCs w:val="24"/>
        </w:rPr>
      </w:pPr>
      <w:r>
        <w:rPr>
          <w:sz w:val="24"/>
          <w:szCs w:val="24"/>
        </w:rPr>
        <w:t>Гарантия: не менее 12 месяцев</w:t>
      </w:r>
    </w:p>
    <w:p w:rsidR="0072108E" w:rsidRDefault="0072108E" w:rsidP="0072108E">
      <w:pPr>
        <w:jc w:val="center"/>
        <w:rPr>
          <w:b/>
          <w:sz w:val="24"/>
          <w:szCs w:val="24"/>
        </w:rPr>
      </w:pPr>
    </w:p>
    <w:p w:rsidR="0072108E" w:rsidRPr="00F006FA" w:rsidRDefault="0072108E" w:rsidP="00721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модели</w:t>
      </w:r>
      <w:r w:rsidRPr="00F006FA">
        <w:rPr>
          <w:b/>
          <w:sz w:val="24"/>
          <w:szCs w:val="24"/>
        </w:rPr>
        <w:t xml:space="preserve"> и предоставление ТС </w:t>
      </w:r>
      <w:r>
        <w:rPr>
          <w:b/>
          <w:sz w:val="24"/>
          <w:szCs w:val="24"/>
        </w:rPr>
        <w:t xml:space="preserve">с точными характеристиками </w:t>
      </w:r>
      <w:r w:rsidRPr="00F006FA">
        <w:rPr>
          <w:b/>
          <w:sz w:val="24"/>
          <w:szCs w:val="24"/>
        </w:rPr>
        <w:t>обязательно</w:t>
      </w:r>
    </w:p>
    <w:p w:rsidR="0072108E" w:rsidRDefault="0072108E" w:rsidP="005A1944">
      <w:pPr>
        <w:ind w:firstLine="708"/>
        <w:jc w:val="center"/>
        <w:rPr>
          <w:b/>
          <w:sz w:val="24"/>
          <w:szCs w:val="24"/>
        </w:rPr>
      </w:pPr>
    </w:p>
    <w:sectPr w:rsidR="0072108E" w:rsidSect="00B04ED8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71"/>
    <w:multiLevelType w:val="multilevel"/>
    <w:tmpl w:val="022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C7130"/>
    <w:multiLevelType w:val="hybridMultilevel"/>
    <w:tmpl w:val="EF64881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40CE6"/>
    <w:multiLevelType w:val="hybridMultilevel"/>
    <w:tmpl w:val="DF3A5CFC"/>
    <w:lvl w:ilvl="0" w:tplc="85F22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E4381"/>
    <w:multiLevelType w:val="hybridMultilevel"/>
    <w:tmpl w:val="A3E6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2B9A"/>
    <w:multiLevelType w:val="multilevel"/>
    <w:tmpl w:val="F53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1FEB"/>
    <w:multiLevelType w:val="multilevel"/>
    <w:tmpl w:val="494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90DA8"/>
    <w:multiLevelType w:val="hybridMultilevel"/>
    <w:tmpl w:val="1B7C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7A4E"/>
    <w:multiLevelType w:val="multilevel"/>
    <w:tmpl w:val="C38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63953"/>
    <w:multiLevelType w:val="multilevel"/>
    <w:tmpl w:val="31282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C50BBA"/>
    <w:multiLevelType w:val="hybridMultilevel"/>
    <w:tmpl w:val="964C5D74"/>
    <w:lvl w:ilvl="0" w:tplc="B84A8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6E6327"/>
    <w:multiLevelType w:val="multilevel"/>
    <w:tmpl w:val="1A1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41BF1"/>
    <w:multiLevelType w:val="hybridMultilevel"/>
    <w:tmpl w:val="218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3663B"/>
    <w:multiLevelType w:val="multilevel"/>
    <w:tmpl w:val="6164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30FD0"/>
    <w:multiLevelType w:val="multilevel"/>
    <w:tmpl w:val="C950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D2D19"/>
    <w:multiLevelType w:val="hybridMultilevel"/>
    <w:tmpl w:val="96D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4B4CDE"/>
    <w:multiLevelType w:val="hybridMultilevel"/>
    <w:tmpl w:val="C8C6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7272"/>
    <w:multiLevelType w:val="multilevel"/>
    <w:tmpl w:val="941C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053B6"/>
    <w:multiLevelType w:val="hybridMultilevel"/>
    <w:tmpl w:val="F1968750"/>
    <w:lvl w:ilvl="0" w:tplc="FCF62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846659"/>
    <w:multiLevelType w:val="multilevel"/>
    <w:tmpl w:val="47B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40D9D"/>
    <w:multiLevelType w:val="hybridMultilevel"/>
    <w:tmpl w:val="AF6661F0"/>
    <w:lvl w:ilvl="0" w:tplc="AC70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10BCA"/>
    <w:multiLevelType w:val="multilevel"/>
    <w:tmpl w:val="CBA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E62FA"/>
    <w:multiLevelType w:val="multilevel"/>
    <w:tmpl w:val="99C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10787"/>
    <w:multiLevelType w:val="multilevel"/>
    <w:tmpl w:val="0B2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7"/>
  </w:num>
  <w:num w:numId="7">
    <w:abstractNumId w:val="6"/>
  </w:num>
  <w:num w:numId="8">
    <w:abstractNumId w:val="19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21"/>
  </w:num>
  <w:num w:numId="15">
    <w:abstractNumId w:val="20"/>
  </w:num>
  <w:num w:numId="16">
    <w:abstractNumId w:val="10"/>
  </w:num>
  <w:num w:numId="17">
    <w:abstractNumId w:val="4"/>
  </w:num>
  <w:num w:numId="18">
    <w:abstractNumId w:val="22"/>
  </w:num>
  <w:num w:numId="19">
    <w:abstractNumId w:val="7"/>
  </w:num>
  <w:num w:numId="20">
    <w:abstractNumId w:val="18"/>
  </w:num>
  <w:num w:numId="21">
    <w:abstractNumId w:val="0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6055"/>
    <w:rsid w:val="00001613"/>
    <w:rsid w:val="00002DF3"/>
    <w:rsid w:val="0003532A"/>
    <w:rsid w:val="00035C35"/>
    <w:rsid w:val="00037721"/>
    <w:rsid w:val="00083086"/>
    <w:rsid w:val="000B1340"/>
    <w:rsid w:val="000C3E09"/>
    <w:rsid w:val="0010496E"/>
    <w:rsid w:val="001335DD"/>
    <w:rsid w:val="00146457"/>
    <w:rsid w:val="00164B00"/>
    <w:rsid w:val="00175BC2"/>
    <w:rsid w:val="00176CB0"/>
    <w:rsid w:val="0018480B"/>
    <w:rsid w:val="00186055"/>
    <w:rsid w:val="00191204"/>
    <w:rsid w:val="001A2FB2"/>
    <w:rsid w:val="001B10F4"/>
    <w:rsid w:val="001C0DF7"/>
    <w:rsid w:val="001C5789"/>
    <w:rsid w:val="001D4D30"/>
    <w:rsid w:val="00202462"/>
    <w:rsid w:val="00232F5E"/>
    <w:rsid w:val="00262E39"/>
    <w:rsid w:val="00264AB5"/>
    <w:rsid w:val="002822E5"/>
    <w:rsid w:val="00293172"/>
    <w:rsid w:val="00295A12"/>
    <w:rsid w:val="002B785F"/>
    <w:rsid w:val="002E46BE"/>
    <w:rsid w:val="00301DB6"/>
    <w:rsid w:val="00322FC9"/>
    <w:rsid w:val="00331627"/>
    <w:rsid w:val="00336762"/>
    <w:rsid w:val="003374F6"/>
    <w:rsid w:val="0036327A"/>
    <w:rsid w:val="00366B53"/>
    <w:rsid w:val="00372231"/>
    <w:rsid w:val="003758F1"/>
    <w:rsid w:val="003D3AA7"/>
    <w:rsid w:val="003F2363"/>
    <w:rsid w:val="00413686"/>
    <w:rsid w:val="004269B2"/>
    <w:rsid w:val="004849EC"/>
    <w:rsid w:val="00484DDE"/>
    <w:rsid w:val="00495657"/>
    <w:rsid w:val="004D42C9"/>
    <w:rsid w:val="004E5A20"/>
    <w:rsid w:val="004F57F3"/>
    <w:rsid w:val="005205CC"/>
    <w:rsid w:val="0053094C"/>
    <w:rsid w:val="00543249"/>
    <w:rsid w:val="0056200E"/>
    <w:rsid w:val="00576BB0"/>
    <w:rsid w:val="00596C41"/>
    <w:rsid w:val="00596E44"/>
    <w:rsid w:val="005A1944"/>
    <w:rsid w:val="005C0AD1"/>
    <w:rsid w:val="005C5E35"/>
    <w:rsid w:val="005D5AD0"/>
    <w:rsid w:val="006035F2"/>
    <w:rsid w:val="00626428"/>
    <w:rsid w:val="00637703"/>
    <w:rsid w:val="0065058A"/>
    <w:rsid w:val="0068542F"/>
    <w:rsid w:val="00685765"/>
    <w:rsid w:val="0069158D"/>
    <w:rsid w:val="006B040A"/>
    <w:rsid w:val="006C63F3"/>
    <w:rsid w:val="006C7324"/>
    <w:rsid w:val="006F1740"/>
    <w:rsid w:val="00700CB3"/>
    <w:rsid w:val="0070462B"/>
    <w:rsid w:val="007066A8"/>
    <w:rsid w:val="00714A4A"/>
    <w:rsid w:val="00715BCB"/>
    <w:rsid w:val="0072108E"/>
    <w:rsid w:val="007233FE"/>
    <w:rsid w:val="00730E27"/>
    <w:rsid w:val="00737E76"/>
    <w:rsid w:val="00756BA7"/>
    <w:rsid w:val="008040AA"/>
    <w:rsid w:val="00826AC1"/>
    <w:rsid w:val="00826AFA"/>
    <w:rsid w:val="00826E89"/>
    <w:rsid w:val="008323B8"/>
    <w:rsid w:val="00837992"/>
    <w:rsid w:val="00847001"/>
    <w:rsid w:val="00855DEF"/>
    <w:rsid w:val="00892868"/>
    <w:rsid w:val="008932AE"/>
    <w:rsid w:val="008B6D52"/>
    <w:rsid w:val="008D0832"/>
    <w:rsid w:val="008E4F46"/>
    <w:rsid w:val="008E6DBF"/>
    <w:rsid w:val="00903BD7"/>
    <w:rsid w:val="009236EE"/>
    <w:rsid w:val="00951D72"/>
    <w:rsid w:val="00964F99"/>
    <w:rsid w:val="009678ED"/>
    <w:rsid w:val="00976854"/>
    <w:rsid w:val="00995704"/>
    <w:rsid w:val="00997CE4"/>
    <w:rsid w:val="009B228A"/>
    <w:rsid w:val="009B47CF"/>
    <w:rsid w:val="009D4041"/>
    <w:rsid w:val="009E0604"/>
    <w:rsid w:val="009E2049"/>
    <w:rsid w:val="009E5B06"/>
    <w:rsid w:val="009F1D56"/>
    <w:rsid w:val="009F363E"/>
    <w:rsid w:val="00A12B10"/>
    <w:rsid w:val="00A17F5B"/>
    <w:rsid w:val="00A343E2"/>
    <w:rsid w:val="00A3446B"/>
    <w:rsid w:val="00A44675"/>
    <w:rsid w:val="00A60E89"/>
    <w:rsid w:val="00A74F38"/>
    <w:rsid w:val="00A92786"/>
    <w:rsid w:val="00A94568"/>
    <w:rsid w:val="00AA31A0"/>
    <w:rsid w:val="00AA71E8"/>
    <w:rsid w:val="00AE7BEA"/>
    <w:rsid w:val="00B02821"/>
    <w:rsid w:val="00B04ED8"/>
    <w:rsid w:val="00B120C6"/>
    <w:rsid w:val="00B244FA"/>
    <w:rsid w:val="00B36ACC"/>
    <w:rsid w:val="00B50AB5"/>
    <w:rsid w:val="00B52EF9"/>
    <w:rsid w:val="00B9660E"/>
    <w:rsid w:val="00BA5996"/>
    <w:rsid w:val="00BF33D1"/>
    <w:rsid w:val="00BF63BF"/>
    <w:rsid w:val="00BF7BC9"/>
    <w:rsid w:val="00C1171F"/>
    <w:rsid w:val="00C1227E"/>
    <w:rsid w:val="00C174D4"/>
    <w:rsid w:val="00C41153"/>
    <w:rsid w:val="00C41851"/>
    <w:rsid w:val="00C47C06"/>
    <w:rsid w:val="00C55507"/>
    <w:rsid w:val="00C91505"/>
    <w:rsid w:val="00C95BBD"/>
    <w:rsid w:val="00CA0AFF"/>
    <w:rsid w:val="00CC5B9E"/>
    <w:rsid w:val="00CC7527"/>
    <w:rsid w:val="00CD0EAA"/>
    <w:rsid w:val="00CD66C9"/>
    <w:rsid w:val="00CE06D3"/>
    <w:rsid w:val="00CF02D8"/>
    <w:rsid w:val="00D04B84"/>
    <w:rsid w:val="00D24786"/>
    <w:rsid w:val="00D26C72"/>
    <w:rsid w:val="00D463C7"/>
    <w:rsid w:val="00D753BB"/>
    <w:rsid w:val="00D775F3"/>
    <w:rsid w:val="00D813AE"/>
    <w:rsid w:val="00D9424B"/>
    <w:rsid w:val="00DB0EE6"/>
    <w:rsid w:val="00DB13AB"/>
    <w:rsid w:val="00DD573C"/>
    <w:rsid w:val="00DE68FA"/>
    <w:rsid w:val="00DF18CD"/>
    <w:rsid w:val="00E03A01"/>
    <w:rsid w:val="00E10276"/>
    <w:rsid w:val="00E13AC9"/>
    <w:rsid w:val="00E22A8D"/>
    <w:rsid w:val="00E373CC"/>
    <w:rsid w:val="00E42454"/>
    <w:rsid w:val="00EB46D9"/>
    <w:rsid w:val="00EB6C03"/>
    <w:rsid w:val="00ED0077"/>
    <w:rsid w:val="00F015B7"/>
    <w:rsid w:val="00F20913"/>
    <w:rsid w:val="00F26D1A"/>
    <w:rsid w:val="00F62A90"/>
    <w:rsid w:val="00F8556D"/>
    <w:rsid w:val="00F85EC1"/>
    <w:rsid w:val="00F872AE"/>
    <w:rsid w:val="00FB4ED2"/>
    <w:rsid w:val="00FD26DD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05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1860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18605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A12B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qFormat/>
    <w:rsid w:val="00BA5996"/>
    <w:pPr>
      <w:ind w:left="720"/>
      <w:contextualSpacing/>
    </w:pPr>
    <w:rPr>
      <w:rFonts w:eastAsia="Calibri"/>
      <w:color w:val="auto"/>
      <w:sz w:val="24"/>
      <w:szCs w:val="24"/>
    </w:rPr>
  </w:style>
  <w:style w:type="paragraph" w:customStyle="1" w:styleId="2">
    <w:name w:val="заголовок 2"/>
    <w:basedOn w:val="a"/>
    <w:next w:val="a"/>
    <w:rsid w:val="006C63F3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pple-converted-space">
    <w:name w:val="apple-converted-space"/>
    <w:rsid w:val="0096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05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1860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18605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A12B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qFormat/>
    <w:rsid w:val="00BA5996"/>
    <w:pPr>
      <w:ind w:left="720"/>
      <w:contextualSpacing/>
    </w:pPr>
    <w:rPr>
      <w:rFonts w:eastAsia="Calibri"/>
      <w:color w:val="auto"/>
      <w:sz w:val="24"/>
      <w:szCs w:val="24"/>
    </w:rPr>
  </w:style>
  <w:style w:type="paragraph" w:customStyle="1" w:styleId="2">
    <w:name w:val="заголовок 2"/>
    <w:basedOn w:val="a"/>
    <w:next w:val="a"/>
    <w:rsid w:val="006C63F3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pple-converted-space">
    <w:name w:val="apple-converted-space"/>
    <w:rsid w:val="0096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1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Air-Astana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nazken.a</dc:creator>
  <cp:lastModifiedBy>Natalya.sk</cp:lastModifiedBy>
  <cp:revision>2</cp:revision>
  <cp:lastPrinted>2014-01-30T04:30:00Z</cp:lastPrinted>
  <dcterms:created xsi:type="dcterms:W3CDTF">2015-03-26T05:41:00Z</dcterms:created>
  <dcterms:modified xsi:type="dcterms:W3CDTF">2015-03-26T05:41:00Z</dcterms:modified>
</cp:coreProperties>
</file>