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48" w:rsidRPr="00B24348" w:rsidRDefault="00B24348" w:rsidP="00B24348">
      <w:pPr>
        <w:spacing w:after="154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Техническая спецификация</w:t>
      </w:r>
    </w:p>
    <w:p w:rsidR="00B64F6D" w:rsidRPr="00B24348" w:rsidRDefault="00B24348" w:rsidP="00B24348">
      <w:pPr>
        <w:spacing w:after="154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Лот№1 </w:t>
      </w:r>
      <w:r w:rsidR="00B64F6D" w:rsidRPr="00B243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Труба профильная</w:t>
      </w:r>
    </w:p>
    <w:p w:rsidR="00B64F6D" w:rsidRPr="00B24348" w:rsidRDefault="00B64F6D" w:rsidP="00B64F6D">
      <w:pPr>
        <w:spacing w:after="154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B243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Описание</w:t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     </w:t>
      </w:r>
      <w:proofErr w:type="gramStart"/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Профильные стальная труба, предназначена для изготовления конструкций необходимых размеров и с необходимой жесткостью.</w:t>
      </w:r>
      <w:proofErr w:type="gramEnd"/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Метал – сталь толщиной 2 мм – 3 </w:t>
      </w:r>
      <w:r w:rsidRPr="00B64F6D">
        <w:rPr>
          <w:rFonts w:ascii="Times New Roman" w:eastAsia="Times New Roman" w:hAnsi="Times New Roman" w:cs="Times New Roman"/>
          <w:spacing w:val="4"/>
          <w:sz w:val="19"/>
          <w:szCs w:val="19"/>
          <w:lang w:val="en-US"/>
        </w:rPr>
        <w:t>mm</w:t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Размеры профиля:</w:t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Ширина – 50мм</w:t>
      </w:r>
      <w:r w:rsidRPr="00B64F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689099" wp14:editId="288009F0">
            <wp:extent cx="2990850" cy="1790700"/>
            <wp:effectExtent l="19050" t="0" r="0" b="0"/>
            <wp:docPr id="3" name="Рисунок 1" descr="ГОСТ 30245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0245-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Высота – 50мм.</w:t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Длина одной трубы  5 - 6 метров </w:t>
      </w:r>
    </w:p>
    <w:p w:rsidR="00B64F6D" w:rsidRPr="00B64F6D" w:rsidRDefault="00B64F6D" w:rsidP="00B64F6D">
      <w:pPr>
        <w:spacing w:after="0" w:line="369" w:lineRule="atLeast"/>
        <w:rPr>
          <w:rFonts w:ascii="Times New Roman" w:eastAsia="Times New Roman" w:hAnsi="Times New Roman" w:cs="Times New Roman"/>
          <w:b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B64F6D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 xml:space="preserve">Общей длины 66 – 72 погонных метров </w:t>
      </w:r>
    </w:p>
    <w:p w:rsidR="00B64F6D" w:rsidRPr="00B64F6D" w:rsidRDefault="00B64F6D" w:rsidP="00B64F6D">
      <w:pPr>
        <w:spacing w:after="72" w:line="369" w:lineRule="atLeast"/>
        <w:rPr>
          <w:rFonts w:ascii="Times New Roman" w:eastAsia="Times New Roman" w:hAnsi="Times New Roman" w:cs="Times New Roman"/>
          <w:spacing w:val="4"/>
          <w:sz w:val="19"/>
          <w:szCs w:val="19"/>
        </w:rPr>
      </w:pPr>
      <w:r w:rsidRPr="00B64F6D">
        <w:rPr>
          <w:rFonts w:ascii="Times New Roman" w:eastAsia="Times New Roman" w:hAnsi="Times New Roman" w:cs="Times New Roman"/>
          <w:spacing w:val="4"/>
          <w:sz w:val="19"/>
          <w:szCs w:val="19"/>
        </w:rPr>
        <w:t>Профиль квадратного или прямоугольного сечения</w:t>
      </w:r>
    </w:p>
    <w:p w:rsidR="00B24348" w:rsidRPr="00B24348" w:rsidRDefault="00B24348" w:rsidP="00B243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Лот№2 </w:t>
      </w: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Фанера влагостойкая</w:t>
      </w:r>
    </w:p>
    <w:p w:rsidR="00B64F6D" w:rsidRPr="00B24348" w:rsidRDefault="00B24348" w:rsidP="00B243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Фанера влагостойкая 21мм. В </w:t>
      </w:r>
      <w:proofErr w:type="spellStart"/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колличестве</w:t>
      </w:r>
      <w:proofErr w:type="spellEnd"/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---------------------------10м2</w:t>
      </w:r>
    </w:p>
    <w:p w:rsidR="002D117B" w:rsidRPr="00B24348" w:rsidRDefault="00B24348" w:rsidP="00B64F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Лот№3 </w:t>
      </w:r>
      <w:bookmarkStart w:id="0" w:name="_GoBack"/>
      <w:bookmarkEnd w:id="0"/>
      <w:r w:rsidR="002D117B"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Брус деревянный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t>Применение: деревянные конструкции и сооружения. Должен выдерживать нагрузку в течении долгого времени сечения выдерживает огромную нагрузку в течение долгого периода времени.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</w:rPr>
      </w:pPr>
      <w:r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64F6D">
        <w:rPr>
          <w:rFonts w:ascii="Times New Roman" w:hAnsi="Times New Roman" w:cs="Times New Roman"/>
        </w:rPr>
        <w:t>Деревянный брус -это бревно, стесанное с четырех сторон вдоль таким образом, чтобы его профиль приобрел прямоугольную форму.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</w:rPr>
      </w:pPr>
      <w:r w:rsidRPr="00B64F6D">
        <w:rPr>
          <w:rFonts w:ascii="Times New Roman" w:hAnsi="Times New Roman" w:cs="Times New Roman"/>
        </w:rPr>
        <w:t>Размеры в сечении: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4F6D">
        <w:rPr>
          <w:rFonts w:ascii="Times New Roman" w:hAnsi="Times New Roman" w:cs="Times New Roman"/>
        </w:rPr>
        <w:t>50х100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длина </w:t>
      </w:r>
      <w:r w:rsidR="005E1650"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t>каждого бруса - 4,0 м; 4,5 м или</w:t>
      </w:r>
      <w:r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6,0 м.</w:t>
      </w:r>
    </w:p>
    <w:p w:rsidR="002D117B" w:rsidRPr="00B64F6D" w:rsidRDefault="002D117B" w:rsidP="00B64F6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64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Общая длина </w:t>
      </w:r>
      <w:r w:rsidR="005E1650" w:rsidRPr="00B64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B64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70 погонных метров</w:t>
      </w:r>
    </w:p>
    <w:p w:rsidR="00F16DD2" w:rsidRPr="00B24348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4F6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Качество - ГОСТ 8486-86 - без коры, без синевы, без плесени, без гнили.</w:t>
      </w:r>
    </w:p>
    <w:p w:rsidR="00B24348" w:rsidRDefault="00B24348" w:rsidP="00B24348">
      <w:pPr>
        <w:rPr>
          <w:rFonts w:ascii="Times New Roman" w:hAnsi="Times New Roman" w:cs="Times New Roman"/>
          <w:sz w:val="24"/>
          <w:szCs w:val="24"/>
        </w:rPr>
      </w:pPr>
    </w:p>
    <w:p w:rsidR="00B24348" w:rsidRPr="00B24348" w:rsidRDefault="00B24348" w:rsidP="00B24348">
      <w:pPr>
        <w:rPr>
          <w:rFonts w:ascii="Times New Roman" w:hAnsi="Times New Roman" w:cs="Times New Roman"/>
          <w:b/>
          <w:sz w:val="32"/>
          <w:szCs w:val="32"/>
        </w:rPr>
      </w:pPr>
      <w:r w:rsidRPr="00B24348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B64F6D" w:rsidRPr="00B24348" w:rsidRDefault="00B24348" w:rsidP="00B24348">
      <w:pPr>
        <w:rPr>
          <w:rFonts w:ascii="Times New Roman" w:hAnsi="Times New Roman" w:cs="Times New Roman"/>
          <w:b/>
          <w:sz w:val="32"/>
          <w:szCs w:val="32"/>
        </w:rPr>
      </w:pPr>
      <w:r w:rsidRPr="00B24348">
        <w:rPr>
          <w:rFonts w:ascii="Times New Roman" w:hAnsi="Times New Roman" w:cs="Times New Roman"/>
          <w:b/>
          <w:sz w:val="32"/>
          <w:szCs w:val="32"/>
        </w:rPr>
        <w:t>1) техническую спецификацию;</w:t>
      </w:r>
    </w:p>
    <w:sectPr w:rsidR="00B64F6D" w:rsidRPr="00B24348" w:rsidSect="00F1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B"/>
    <w:rsid w:val="002D117B"/>
    <w:rsid w:val="005E1650"/>
    <w:rsid w:val="00B24348"/>
    <w:rsid w:val="00B64F6D"/>
    <w:rsid w:val="00F16DD2"/>
    <w:rsid w:val="00F8149A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2</cp:revision>
  <dcterms:created xsi:type="dcterms:W3CDTF">2015-03-31T05:26:00Z</dcterms:created>
  <dcterms:modified xsi:type="dcterms:W3CDTF">2015-03-31T05:26:00Z</dcterms:modified>
</cp:coreProperties>
</file>