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417" w:rsidRPr="005F7417" w:rsidRDefault="005F7417" w:rsidP="00B061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Техническая спецификация</w:t>
      </w:r>
      <w:bookmarkStart w:id="0" w:name="_GoBack"/>
      <w:bookmarkEnd w:id="0"/>
    </w:p>
    <w:p w:rsidR="005F7417" w:rsidRDefault="005F7417" w:rsidP="00B061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B06197" w:rsidRDefault="00B06197" w:rsidP="00B061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Лот №1 источник бесперебойного питания </w:t>
      </w:r>
    </w:p>
    <w:p w:rsidR="00B06197" w:rsidRDefault="00B06197" w:rsidP="00B06197">
      <w:pPr>
        <w:jc w:val="both"/>
      </w:pPr>
      <w:r>
        <w:rPr>
          <w:b/>
        </w:rPr>
        <w:t>Тип:</w:t>
      </w:r>
      <w:r>
        <w:t xml:space="preserve"> интерактивный.</w:t>
      </w:r>
    </w:p>
    <w:p w:rsidR="00B06197" w:rsidRDefault="00B06197" w:rsidP="00B06197">
      <w:pPr>
        <w:jc w:val="both"/>
      </w:pPr>
      <w:r>
        <w:rPr>
          <w:b/>
        </w:rPr>
        <w:t>Выходная мощность.</w:t>
      </w:r>
      <w:r>
        <w:t xml:space="preserve"> </w:t>
      </w:r>
      <w:proofErr w:type="gramStart"/>
      <w:r>
        <w:t>Полная</w:t>
      </w:r>
      <w:proofErr w:type="gramEnd"/>
      <w:r>
        <w:t>: 650 ВА., Активная: 390 Вт.</w:t>
      </w:r>
    </w:p>
    <w:p w:rsidR="00B06197" w:rsidRDefault="00B06197" w:rsidP="00B06197">
      <w:pPr>
        <w:jc w:val="both"/>
      </w:pPr>
      <w:r>
        <w:rPr>
          <w:b/>
        </w:rPr>
        <w:t>Время работы.</w:t>
      </w:r>
      <w:r>
        <w:t xml:space="preserve"> Форма выходного сигнала: ступенчатая аппроксимация синусоиды. Макс. поглощаемая энергия импульса: 273 Дж.</w:t>
      </w:r>
    </w:p>
    <w:p w:rsidR="00B06197" w:rsidRDefault="00B06197" w:rsidP="00B06197">
      <w:pPr>
        <w:jc w:val="both"/>
      </w:pPr>
      <w:r>
        <w:rPr>
          <w:b/>
        </w:rPr>
        <w:t>Вход / Выход.</w:t>
      </w:r>
      <w:r>
        <w:t xml:space="preserve"> Входное: 1-фазное. Выходное: 1-фазное.</w:t>
      </w:r>
    </w:p>
    <w:p w:rsidR="00B06197" w:rsidRDefault="00B06197" w:rsidP="00B06197">
      <w:pPr>
        <w:jc w:val="both"/>
      </w:pPr>
      <w:r>
        <w:rPr>
          <w:b/>
        </w:rPr>
        <w:t>Количество выходных разъемов питания</w:t>
      </w:r>
      <w:r>
        <w:t xml:space="preserve">. Общее: 3, UPS: 3, тип – </w:t>
      </w:r>
      <w:proofErr w:type="spellStart"/>
      <w:r>
        <w:t>евророзетка</w:t>
      </w:r>
      <w:proofErr w:type="spellEnd"/>
      <w:r>
        <w:t>.</w:t>
      </w:r>
    </w:p>
    <w:p w:rsidR="00B06197" w:rsidRDefault="00B06197" w:rsidP="00B06197">
      <w:pPr>
        <w:jc w:val="both"/>
      </w:pPr>
      <w:r>
        <w:rPr>
          <w:b/>
        </w:rPr>
        <w:t>Входное напряжение</w:t>
      </w:r>
      <w:r>
        <w:t>. Минимальное: 140 В., Максимальное: 300 В.</w:t>
      </w:r>
    </w:p>
    <w:p w:rsidR="00B06197" w:rsidRDefault="00B06197" w:rsidP="00B06197">
      <w:pPr>
        <w:jc w:val="both"/>
      </w:pPr>
      <w:r>
        <w:rPr>
          <w:b/>
        </w:rPr>
        <w:t>Входная частота.</w:t>
      </w:r>
      <w:r>
        <w:t xml:space="preserve"> </w:t>
      </w:r>
      <w:proofErr w:type="gramStart"/>
      <w:r>
        <w:t>Минимальная</w:t>
      </w:r>
      <w:proofErr w:type="gramEnd"/>
      <w:r>
        <w:t xml:space="preserve">: 45 Гц. </w:t>
      </w:r>
      <w:proofErr w:type="gramStart"/>
      <w:r>
        <w:t>Максимальная</w:t>
      </w:r>
      <w:proofErr w:type="gramEnd"/>
      <w:r>
        <w:t>: 65 Гц.</w:t>
      </w:r>
    </w:p>
    <w:p w:rsidR="00B06197" w:rsidRDefault="00B06197" w:rsidP="00B06197">
      <w:pPr>
        <w:jc w:val="both"/>
      </w:pPr>
      <w:r>
        <w:rPr>
          <w:b/>
        </w:rPr>
        <w:t>Функции.</w:t>
      </w:r>
      <w:r>
        <w:t xml:space="preserve"> Отображение информации: светодиодные индикаторы, звуковая сигнализация.</w:t>
      </w:r>
    </w:p>
    <w:p w:rsidR="00B06197" w:rsidRDefault="00B06197" w:rsidP="00B06197">
      <w:pPr>
        <w:jc w:val="both"/>
      </w:pPr>
      <w:r>
        <w:rPr>
          <w:b/>
        </w:rPr>
        <w:t xml:space="preserve">Интерфейсы: </w:t>
      </w:r>
      <w:r>
        <w:t>USB.</w:t>
      </w:r>
    </w:p>
    <w:p w:rsidR="00B06197" w:rsidRDefault="00B06197" w:rsidP="00B06197">
      <w:pPr>
        <w:jc w:val="both"/>
      </w:pPr>
      <w:r>
        <w:rPr>
          <w:b/>
        </w:rPr>
        <w:t>Защита:</w:t>
      </w:r>
      <w:r>
        <w:t xml:space="preserve"> Защита от перегрузки, Защита от высоковольтных импульсов, Защита телефонной лини, Защита от короткого замыкания. Тип предохранителя: автоматический.</w:t>
      </w:r>
    </w:p>
    <w:p w:rsidR="00B06197" w:rsidRDefault="00B06197" w:rsidP="00B06197">
      <w:pPr>
        <w:jc w:val="both"/>
      </w:pPr>
      <w:r>
        <w:rPr>
          <w:b/>
        </w:rPr>
        <w:t>Питание.</w:t>
      </w:r>
      <w:r>
        <w:t xml:space="preserve"> Время зарядки: 8 ч. Возможность замены батареи.</w:t>
      </w:r>
    </w:p>
    <w:p w:rsidR="00B06197" w:rsidRDefault="00B06197" w:rsidP="00B06197">
      <w:pPr>
        <w:jc w:val="both"/>
      </w:pPr>
      <w:r>
        <w:rPr>
          <w:b/>
        </w:rPr>
        <w:t>Габариты (В*</w:t>
      </w:r>
      <w:proofErr w:type="gramStart"/>
      <w:r>
        <w:rPr>
          <w:b/>
        </w:rPr>
        <w:t>Ш</w:t>
      </w:r>
      <w:proofErr w:type="gramEnd"/>
      <w:r>
        <w:rPr>
          <w:b/>
        </w:rPr>
        <w:t xml:space="preserve">*Г): Не менее </w:t>
      </w:r>
      <w:r>
        <w:t xml:space="preserve"> 200 * 115 * 260 мм, не более 210 * 120 * 270 </w:t>
      </w:r>
    </w:p>
    <w:p w:rsidR="00B06197" w:rsidRDefault="00B06197" w:rsidP="00B06197">
      <w:pPr>
        <w:jc w:val="both"/>
      </w:pPr>
      <w:r>
        <w:rPr>
          <w:b/>
        </w:rPr>
        <w:t>Вес:</w:t>
      </w:r>
      <w:r>
        <w:t xml:space="preserve"> не более 6,5 кг.</w:t>
      </w:r>
    </w:p>
    <w:p w:rsidR="00B06197" w:rsidRPr="00B06197" w:rsidRDefault="005F7417" w:rsidP="00B061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74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Указание модели и предоставление технической спецификации обязательно</w:t>
      </w:r>
    </w:p>
    <w:p w:rsidR="005F7417" w:rsidRPr="005F7417" w:rsidRDefault="005F7417" w:rsidP="00B061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7B7A" w:rsidRPr="00376E41" w:rsidRDefault="00B06197" w:rsidP="00B061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Лот №2 </w:t>
      </w:r>
      <w:r w:rsidR="00E77B7A" w:rsidRPr="00376E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МФУ черно-белый</w:t>
      </w:r>
      <w:r w:rsidR="00E77B7A" w:rsidRPr="00E77B7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E77B7A" w:rsidRPr="00E77B7A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"javascript:%20void(0);" </w:instrText>
      </w:r>
      <w:r w:rsidR="00E77B7A" w:rsidRPr="00E77B7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E77B7A" w:rsidRPr="00E77B7A" w:rsidRDefault="00E77B7A" w:rsidP="00376E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B7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E77B7A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Функции</w:t>
      </w:r>
      <w:r w:rsidR="00376E4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E77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Печать, копирование, сканирование, факс</w:t>
      </w:r>
    </w:p>
    <w:p w:rsidR="00376E41" w:rsidRDefault="00376E41" w:rsidP="00376E41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:rsidR="00376E41" w:rsidRPr="00376E41" w:rsidRDefault="00E77B7A" w:rsidP="00376E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7B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Печать</w:t>
      </w:r>
    </w:p>
    <w:p w:rsidR="00E77B7A" w:rsidRPr="00E77B7A" w:rsidRDefault="00E77B7A" w:rsidP="00CA56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B7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Скорость черно-белой печати:</w:t>
      </w:r>
      <w:r w:rsidR="00CA56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69F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менее</w:t>
      </w:r>
      <w:r w:rsidRPr="00E77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 стр./мин </w:t>
      </w:r>
    </w:p>
    <w:p w:rsidR="00E77B7A" w:rsidRPr="00E77B7A" w:rsidRDefault="00E77B7A" w:rsidP="00CA56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B7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</w:t>
      </w:r>
      <w:r w:rsidR="00CA56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первой страницы не более </w:t>
      </w:r>
      <w:r w:rsidRPr="00E77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8,5 </w:t>
      </w:r>
      <w:proofErr w:type="gramStart"/>
      <w:r w:rsidRPr="00E77B7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E77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77B7A" w:rsidRPr="00E77B7A" w:rsidRDefault="00E77B7A" w:rsidP="00CA56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B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Нагрузка (в месяц, формат A4)</w:t>
      </w:r>
      <w:r w:rsidR="00CA56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E77B7A">
        <w:rPr>
          <w:rFonts w:ascii="Times New Roman" w:eastAsia="Times New Roman" w:hAnsi="Times New Roman" w:cs="Times New Roman"/>
          <w:sz w:val="24"/>
          <w:szCs w:val="24"/>
          <w:lang w:eastAsia="ru-RU"/>
        </w:rPr>
        <w:t>До 8000 страниц</w:t>
      </w:r>
      <w:r w:rsidRPr="00E77B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Технология печати</w:t>
      </w:r>
      <w:r w:rsidR="00CA564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E77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Лазерная </w:t>
      </w:r>
    </w:p>
    <w:p w:rsidR="00E77B7A" w:rsidRPr="00E77B7A" w:rsidRDefault="00E77B7A" w:rsidP="00CA56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B7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черно-белой печати (режим наилучшего качества)</w:t>
      </w:r>
      <w:r w:rsidR="00CA564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E77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69F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менее</w:t>
      </w:r>
      <w:r w:rsidRPr="00E77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600 x 600 т/д </w:t>
      </w:r>
    </w:p>
    <w:p w:rsidR="00E77B7A" w:rsidRPr="00E77B7A" w:rsidRDefault="00E77B7A" w:rsidP="00CA56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B7A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Дисплей</w:t>
      </w:r>
      <w:r w:rsidR="00CA564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E77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Двухстрочный текстовый ЖК-дисплей</w:t>
      </w:r>
    </w:p>
    <w:p w:rsidR="00E77B7A" w:rsidRPr="00E77B7A" w:rsidRDefault="00E77B7A" w:rsidP="00CA56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B7A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Быстродействие процессора</w:t>
      </w:r>
      <w:r w:rsidR="00CA5649">
        <w:rPr>
          <w:rFonts w:ascii="Times New Roman" w:eastAsia="Times New Roman" w:hAnsi="Times New Roman" w:cs="Times New Roman"/>
          <w:sz w:val="24"/>
          <w:szCs w:val="24"/>
          <w:lang w:eastAsia="ru-RU"/>
        </w:rPr>
        <w:t>: не менее</w:t>
      </w:r>
      <w:r w:rsidRPr="00E77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500 МГц </w:t>
      </w:r>
    </w:p>
    <w:p w:rsidR="00E77B7A" w:rsidRPr="00CA5649" w:rsidRDefault="00E77B7A" w:rsidP="00E77B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7B7A" w:rsidRPr="00E77B7A" w:rsidRDefault="00E77B7A" w:rsidP="00CA56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7B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Подключение</w:t>
      </w:r>
    </w:p>
    <w:p w:rsidR="00E77B7A" w:rsidRPr="00E77B7A" w:rsidRDefault="00E77B7A" w:rsidP="00CA56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Поддержка функции </w:t>
      </w:r>
      <w:proofErr w:type="spellStart"/>
      <w:r w:rsidRPr="00E77B7A">
        <w:rPr>
          <w:rFonts w:ascii="Times New Roman" w:eastAsia="Times New Roman" w:hAnsi="Times New Roman" w:cs="Times New Roman"/>
          <w:sz w:val="24"/>
          <w:szCs w:val="24"/>
          <w:lang w:eastAsia="ru-RU"/>
        </w:rPr>
        <w:t>ePrint</w:t>
      </w:r>
      <w:proofErr w:type="spellEnd"/>
      <w:r w:rsidR="00CA564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E77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</w:t>
      </w:r>
    </w:p>
    <w:p w:rsidR="00E77B7A" w:rsidRPr="00E77B7A" w:rsidRDefault="00E77B7A" w:rsidP="00CA56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B7A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Беспроводной</w:t>
      </w:r>
      <w:r w:rsidR="00CA564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E77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</w:t>
      </w:r>
    </w:p>
    <w:p w:rsidR="00E77B7A" w:rsidRPr="00E77B7A" w:rsidRDefault="00E77B7A" w:rsidP="00CA56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B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Подключение, стандартное</w:t>
      </w:r>
      <w:r w:rsidR="00CA564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E77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77B7A" w:rsidRPr="00E77B7A" w:rsidRDefault="00E77B7A" w:rsidP="00CA56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порт </w:t>
      </w:r>
      <w:proofErr w:type="spellStart"/>
      <w:r w:rsidRPr="00E77B7A">
        <w:rPr>
          <w:rFonts w:ascii="Times New Roman" w:eastAsia="Times New Roman" w:hAnsi="Times New Roman" w:cs="Times New Roman"/>
          <w:sz w:val="24"/>
          <w:szCs w:val="24"/>
          <w:lang w:eastAsia="ru-RU"/>
        </w:rPr>
        <w:t>Hi-Speed</w:t>
      </w:r>
      <w:proofErr w:type="spellEnd"/>
      <w:r w:rsidRPr="00E77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USB 2.0</w:t>
      </w:r>
    </w:p>
    <w:p w:rsidR="00E77B7A" w:rsidRPr="00E77B7A" w:rsidRDefault="00E77B7A" w:rsidP="00CA56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порт 10/100 </w:t>
      </w:r>
      <w:proofErr w:type="spellStart"/>
      <w:r w:rsidRPr="00E77B7A">
        <w:rPr>
          <w:rFonts w:ascii="Times New Roman" w:eastAsia="Times New Roman" w:hAnsi="Times New Roman" w:cs="Times New Roman"/>
          <w:sz w:val="24"/>
          <w:szCs w:val="24"/>
          <w:lang w:eastAsia="ru-RU"/>
        </w:rPr>
        <w:t>Ethernet</w:t>
      </w:r>
      <w:proofErr w:type="spellEnd"/>
    </w:p>
    <w:p w:rsidR="00E77B7A" w:rsidRPr="00E77B7A" w:rsidRDefault="00E77B7A" w:rsidP="00CA56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B7A">
        <w:rPr>
          <w:rFonts w:ascii="Times New Roman" w:eastAsia="Times New Roman" w:hAnsi="Times New Roman" w:cs="Times New Roman"/>
          <w:sz w:val="24"/>
          <w:szCs w:val="24"/>
          <w:lang w:eastAsia="ru-RU"/>
        </w:rPr>
        <w:t>1 разъем RJ-11 (факс)</w:t>
      </w:r>
    </w:p>
    <w:p w:rsidR="00E77B7A" w:rsidRPr="00E77B7A" w:rsidRDefault="00E77B7A" w:rsidP="00CA56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B7A">
        <w:rPr>
          <w:rFonts w:ascii="Times New Roman" w:eastAsia="Times New Roman" w:hAnsi="Times New Roman" w:cs="Times New Roman"/>
          <w:sz w:val="24"/>
          <w:szCs w:val="24"/>
          <w:lang w:eastAsia="ru-RU"/>
        </w:rPr>
        <w:t>1 разъем RJ-11 (только телефон)</w:t>
      </w:r>
    </w:p>
    <w:p w:rsidR="00E77B7A" w:rsidRPr="00E77B7A" w:rsidRDefault="00E77B7A" w:rsidP="00CA56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B7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к работе в сети</w:t>
      </w:r>
      <w:r w:rsidR="00CA564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E77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Стандартный (встроенный </w:t>
      </w:r>
      <w:proofErr w:type="spellStart"/>
      <w:r w:rsidRPr="00E77B7A">
        <w:rPr>
          <w:rFonts w:ascii="Times New Roman" w:eastAsia="Times New Roman" w:hAnsi="Times New Roman" w:cs="Times New Roman"/>
          <w:sz w:val="24"/>
          <w:szCs w:val="24"/>
          <w:lang w:eastAsia="ru-RU"/>
        </w:rPr>
        <w:t>Ethernet</w:t>
      </w:r>
      <w:proofErr w:type="spellEnd"/>
      <w:r w:rsidRPr="00E77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E77B7A" w:rsidRPr="00E77B7A" w:rsidRDefault="00CA5649" w:rsidP="00CA56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</w:t>
      </w:r>
      <w:r w:rsidR="00E77B7A" w:rsidRPr="00E77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бъем памяти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менее</w:t>
      </w:r>
      <w:r w:rsidR="00E77B7A" w:rsidRPr="00E77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128 Мб </w:t>
      </w:r>
    </w:p>
    <w:p w:rsidR="00E77B7A" w:rsidRPr="00E77B7A" w:rsidRDefault="00E77B7A" w:rsidP="00E77B7A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</w:p>
    <w:p w:rsidR="00E77B7A" w:rsidRPr="00E77B7A" w:rsidRDefault="00E77B7A" w:rsidP="000D3C2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ru-RU"/>
        </w:rPr>
      </w:pPr>
      <w:r w:rsidRPr="00E77B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Управление бумагой</w:t>
      </w:r>
    </w:p>
    <w:p w:rsidR="005F69F1" w:rsidRDefault="00E77B7A" w:rsidP="000D3C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B7A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Лоток подачи бумаги, стандартный</w:t>
      </w:r>
      <w:r w:rsidR="000D3C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77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Лоток подачи </w:t>
      </w:r>
      <w:proofErr w:type="gramStart"/>
      <w:r w:rsidRPr="00E77B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E77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6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менее </w:t>
      </w:r>
      <w:r w:rsidRPr="00E77B7A">
        <w:rPr>
          <w:rFonts w:ascii="Times New Roman" w:eastAsia="Times New Roman" w:hAnsi="Times New Roman" w:cs="Times New Roman"/>
          <w:sz w:val="24"/>
          <w:szCs w:val="24"/>
          <w:lang w:eastAsia="ru-RU"/>
        </w:rPr>
        <w:t>250 листов</w:t>
      </w:r>
    </w:p>
    <w:p w:rsidR="00E77B7A" w:rsidRPr="00E77B7A" w:rsidRDefault="00E77B7A" w:rsidP="000D3C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B7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Выходной лоток для бумаги, стандартный</w:t>
      </w:r>
      <w:r w:rsidR="000D3C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77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Лоток приема </w:t>
      </w:r>
      <w:proofErr w:type="gramStart"/>
      <w:r w:rsidRPr="00E77B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E77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6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менее </w:t>
      </w:r>
      <w:r w:rsidRPr="00E77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100 листов </w:t>
      </w:r>
    </w:p>
    <w:p w:rsidR="00E77B7A" w:rsidRPr="00E77B7A" w:rsidRDefault="00E77B7A" w:rsidP="000D3C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B7A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Двусторонняя печать</w:t>
      </w:r>
      <w:r w:rsidR="000D3C2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E77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Автоматически (в комплекте поставки)</w:t>
      </w:r>
    </w:p>
    <w:p w:rsidR="00E77B7A" w:rsidRPr="00E77B7A" w:rsidRDefault="00E77B7A" w:rsidP="000D3C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Поддерживаемые размеры печатных носителей </w:t>
      </w:r>
    </w:p>
    <w:p w:rsidR="00E77B7A" w:rsidRPr="00E77B7A" w:rsidRDefault="00E77B7A" w:rsidP="000D3C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Лоток приоритетной подачи: A4, A5, B5(JIS), C5, DL, конверты, открытки; </w:t>
      </w:r>
    </w:p>
    <w:p w:rsidR="00E77B7A" w:rsidRPr="00E77B7A" w:rsidRDefault="00E77B7A" w:rsidP="00E77B7A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</w:p>
    <w:p w:rsidR="00E77B7A" w:rsidRPr="00E77B7A" w:rsidRDefault="00E77B7A" w:rsidP="000D3C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7B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Сканер</w:t>
      </w:r>
    </w:p>
    <w:p w:rsidR="00E77B7A" w:rsidRPr="00E77B7A" w:rsidRDefault="00E77B7A" w:rsidP="000D3C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B7A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сканера</w:t>
      </w:r>
      <w:r w:rsidR="000D3C2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E77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77B7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Планшетн</w:t>
      </w:r>
      <w:r w:rsidR="000D3C2E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proofErr w:type="gramEnd"/>
      <w:r w:rsidRPr="00E77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автоматическим устройством подачи документов (ADF) </w:t>
      </w:r>
    </w:p>
    <w:p w:rsidR="00E77B7A" w:rsidRPr="00E77B7A" w:rsidRDefault="00E77B7A" w:rsidP="000D3C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B7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Формат файла сканирования</w:t>
      </w:r>
      <w:r w:rsidR="000D3C2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E77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JPEG, TIF, BMP, GIF, PDF, PNG </w:t>
      </w:r>
    </w:p>
    <w:p w:rsidR="00E77B7A" w:rsidRPr="00E77B7A" w:rsidRDefault="00E77B7A" w:rsidP="000D3C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B7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Разрешение при сканировании, оптическое</w:t>
      </w:r>
      <w:r w:rsidR="000D3C2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E77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69F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менее</w:t>
      </w:r>
      <w:r w:rsidRPr="00E77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1200 т/д </w:t>
      </w:r>
    </w:p>
    <w:p w:rsidR="00E77B7A" w:rsidRPr="00E77B7A" w:rsidRDefault="00E77B7A" w:rsidP="000D3C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B7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размер области сканирования (планшет)</w:t>
      </w:r>
      <w:r w:rsidR="000D3C2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E77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216 x 297 мм </w:t>
      </w:r>
    </w:p>
    <w:p w:rsidR="00E77B7A" w:rsidRPr="00E77B7A" w:rsidRDefault="00E77B7A" w:rsidP="000D3C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B7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размер области сканирования (ADF)</w:t>
      </w:r>
      <w:r w:rsidR="000D3C2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E77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216 x 356 мм </w:t>
      </w:r>
    </w:p>
    <w:p w:rsidR="006340A1" w:rsidRPr="006340A1" w:rsidRDefault="00E77B7A" w:rsidP="000D3C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B7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Скорость сканирования (обычный режим, формат A4)</w:t>
      </w:r>
      <w:r w:rsidR="000D3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5F69F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менее</w:t>
      </w:r>
      <w:r w:rsidRPr="00E77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</w:t>
      </w:r>
      <w:r w:rsidR="006340A1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стр./мин (</w:t>
      </w:r>
      <w:proofErr w:type="gramStart"/>
      <w:r w:rsidR="006340A1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="006340A1">
        <w:rPr>
          <w:rFonts w:ascii="Times New Roman" w:eastAsia="Times New Roman" w:hAnsi="Times New Roman" w:cs="Times New Roman"/>
          <w:sz w:val="24"/>
          <w:szCs w:val="24"/>
          <w:lang w:eastAsia="ru-RU"/>
        </w:rPr>
        <w:t>/б, цветной режим)</w:t>
      </w:r>
    </w:p>
    <w:p w:rsidR="00E77B7A" w:rsidRPr="00E77B7A" w:rsidRDefault="00E77B7A" w:rsidP="000D3C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B7A">
        <w:rPr>
          <w:rFonts w:ascii="Times New Roman" w:eastAsia="Times New Roman" w:hAnsi="Times New Roman" w:cs="Times New Roman"/>
          <w:sz w:val="24"/>
          <w:szCs w:val="24"/>
          <w:lang w:eastAsia="ru-RU"/>
        </w:rPr>
        <w:t>Емкость автоматическо</w:t>
      </w:r>
      <w:r w:rsidR="000D3C2E">
        <w:rPr>
          <w:rFonts w:ascii="Times New Roman" w:eastAsia="Times New Roman" w:hAnsi="Times New Roman" w:cs="Times New Roman"/>
          <w:sz w:val="24"/>
          <w:szCs w:val="24"/>
          <w:lang w:eastAsia="ru-RU"/>
        </w:rPr>
        <w:t>го устройства подачи документов: не менее</w:t>
      </w:r>
      <w:r w:rsidRPr="00E77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35 листов </w:t>
      </w:r>
    </w:p>
    <w:p w:rsidR="00E77B7A" w:rsidRPr="00E77B7A" w:rsidRDefault="00E77B7A" w:rsidP="00E77B7A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E77B7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E77B7A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"javascript:%20void(0);" </w:instrText>
      </w:r>
      <w:r w:rsidRPr="00E77B7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E77B7A" w:rsidRPr="00E77B7A" w:rsidRDefault="00E77B7A" w:rsidP="00E77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B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Копир</w:t>
      </w:r>
      <w:r w:rsidRPr="00E77B7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E77B7A" w:rsidRPr="00E77B7A" w:rsidRDefault="00E77B7A" w:rsidP="000D3C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B7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Скорость копирования (обычный режим):</w:t>
      </w:r>
      <w:r w:rsidR="000D3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7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25 копий/мин </w:t>
      </w:r>
    </w:p>
    <w:p w:rsidR="00E77B7A" w:rsidRPr="00E77B7A" w:rsidRDefault="00E77B7A" w:rsidP="000D3C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B7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Разрешение при копировании (чёрный текст)</w:t>
      </w:r>
      <w:r w:rsidR="000D3C2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E77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600 x 600 т/д </w:t>
      </w:r>
    </w:p>
    <w:p w:rsidR="00E77B7A" w:rsidRPr="00E77B7A" w:rsidRDefault="00E77B7A" w:rsidP="000D3C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B7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Разрешение при копировании (цветной текст и графические изображения)</w:t>
      </w:r>
      <w:r w:rsidR="000D3C2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634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600 x 600 т/д</w:t>
      </w:r>
      <w:r w:rsidRPr="00E77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77B7A" w:rsidRPr="00E77B7A" w:rsidRDefault="00E77B7A" w:rsidP="000D3C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B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Настройка уменьшения/увеличения копий</w:t>
      </w:r>
      <w:r w:rsidR="000D3C2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E77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25 до 400% </w:t>
      </w:r>
    </w:p>
    <w:p w:rsidR="00E77B7A" w:rsidRPr="00E77B7A" w:rsidRDefault="00E77B7A" w:rsidP="000D3C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B7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копий, максимум</w:t>
      </w:r>
      <w:r w:rsidR="000D3C2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E77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99 копий </w:t>
      </w:r>
    </w:p>
    <w:p w:rsidR="006340A1" w:rsidRPr="00E77B7A" w:rsidRDefault="006340A1" w:rsidP="00E77B7A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</w:p>
    <w:p w:rsidR="00E77B7A" w:rsidRPr="00E77B7A" w:rsidRDefault="00E77B7A" w:rsidP="000D3C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7B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Факс</w:t>
      </w:r>
    </w:p>
    <w:p w:rsidR="00E77B7A" w:rsidRPr="00E77B7A" w:rsidRDefault="00E77B7A" w:rsidP="007B6D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B7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Скорость передачи факсов</w:t>
      </w:r>
      <w:r w:rsidR="007B6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не менее 3 </w:t>
      </w:r>
      <w:proofErr w:type="gramStart"/>
      <w:r w:rsidR="007B6DF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7B6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страницу</w:t>
      </w:r>
    </w:p>
    <w:p w:rsidR="00E77B7A" w:rsidRPr="00E77B7A" w:rsidRDefault="00E77B7A" w:rsidP="007B6D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B7A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Память факса</w:t>
      </w:r>
      <w:r w:rsidR="007B6DF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E77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400 страниц </w:t>
      </w:r>
    </w:p>
    <w:p w:rsidR="007B6DFF" w:rsidRDefault="00E77B7A" w:rsidP="007B6D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B7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Разрешение факса</w:t>
      </w:r>
      <w:r w:rsidR="007B6DF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E77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69F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менее</w:t>
      </w:r>
      <w:r w:rsidRPr="00E77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300 x 300 т/д (поддержка передачи полутонов) </w:t>
      </w:r>
    </w:p>
    <w:p w:rsidR="00E77B7A" w:rsidRPr="00E77B7A" w:rsidRDefault="00E77B7A" w:rsidP="007B6D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B7A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Быстрый набор, максимальное количество номеров</w:t>
      </w:r>
      <w:r w:rsidR="007B6DF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E77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120 номеров (119 номеров группового набора) </w:t>
      </w:r>
    </w:p>
    <w:p w:rsidR="00E77B7A" w:rsidRPr="00E77B7A" w:rsidRDefault="00E77B7A" w:rsidP="007B6D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B7A">
        <w:rPr>
          <w:rFonts w:ascii="Times New Roman" w:eastAsia="Times New Roman" w:hAnsi="Times New Roman" w:cs="Times New Roman"/>
          <w:sz w:val="24"/>
          <w:szCs w:val="24"/>
          <w:lang w:eastAsia="ru-RU"/>
        </w:rPr>
        <w:t>Охват вещания</w:t>
      </w:r>
      <w:r w:rsidR="007B6DF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E77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119 адресатов </w:t>
      </w:r>
    </w:p>
    <w:p w:rsidR="00E77B7A" w:rsidRPr="007B6DFF" w:rsidRDefault="00E77B7A" w:rsidP="00E77B7A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ru-RU"/>
        </w:rPr>
      </w:pPr>
      <w:r w:rsidRPr="00E77B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fldChar w:fldCharType="begin"/>
      </w:r>
      <w:r w:rsidRPr="00E77B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instrText xml:space="preserve"> HYPERLINK "javascript:%20void(0);" </w:instrText>
      </w:r>
      <w:r w:rsidRPr="00E77B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fldChar w:fldCharType="separate"/>
      </w:r>
    </w:p>
    <w:p w:rsidR="00E77B7A" w:rsidRPr="00E77B7A" w:rsidRDefault="00E77B7A" w:rsidP="007B6D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7B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fldChar w:fldCharType="end"/>
      </w:r>
      <w:r w:rsidRPr="00E77B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Питание </w:t>
      </w:r>
    </w:p>
    <w:p w:rsidR="00E77B7A" w:rsidRPr="00E77B7A" w:rsidRDefault="00E77B7A" w:rsidP="00887F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B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Напряжение на входе: 220–240</w:t>
      </w:r>
      <w:proofErr w:type="gramStart"/>
      <w:r w:rsidRPr="00E77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E77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переменного тока (+/-10%), 50/60 Гц (+/-2 Гц), 2,9 А </w:t>
      </w:r>
    </w:p>
    <w:p w:rsidR="00E77B7A" w:rsidRDefault="00E77B7A" w:rsidP="00E77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7B7A" w:rsidRPr="00E77B7A" w:rsidRDefault="00887F43" w:rsidP="00887F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F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Габариты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77B7A" w:rsidRPr="00E77B7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="00E77B7A" w:rsidRPr="00E77B7A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proofErr w:type="gramEnd"/>
      <w:r w:rsidR="00E77B7A" w:rsidRPr="00E77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x Г x В) </w:t>
      </w:r>
      <w:r w:rsidR="00634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="005F69F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7B7A" w:rsidRPr="00E77B7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5F69F1"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 w:rsidR="00E77B7A" w:rsidRPr="00E77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x 3</w:t>
      </w:r>
      <w:r w:rsidR="005F69F1"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 w:rsidR="00E77B7A" w:rsidRPr="00E77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x 3</w:t>
      </w:r>
      <w:r w:rsidR="005F69F1">
        <w:rPr>
          <w:rFonts w:ascii="Times New Roman" w:eastAsia="Times New Roman" w:hAnsi="Times New Roman" w:cs="Times New Roman"/>
          <w:sz w:val="24"/>
          <w:szCs w:val="24"/>
          <w:lang w:eastAsia="ru-RU"/>
        </w:rPr>
        <w:t>70</w:t>
      </w:r>
      <w:r w:rsidR="00E77B7A" w:rsidRPr="00E77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мм</w:t>
      </w:r>
      <w:r w:rsidR="005F69F1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более</w:t>
      </w:r>
      <w:r w:rsidR="00E77B7A" w:rsidRPr="00E77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69F1" w:rsidRPr="00E77B7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5F69F1">
        <w:rPr>
          <w:rFonts w:ascii="Times New Roman" w:eastAsia="Times New Roman" w:hAnsi="Times New Roman" w:cs="Times New Roman"/>
          <w:sz w:val="24"/>
          <w:szCs w:val="24"/>
          <w:lang w:eastAsia="ru-RU"/>
        </w:rPr>
        <w:t>50</w:t>
      </w:r>
      <w:r w:rsidR="005F69F1" w:rsidRPr="00E77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x 3</w:t>
      </w:r>
      <w:r w:rsidR="005F69F1">
        <w:rPr>
          <w:rFonts w:ascii="Times New Roman" w:eastAsia="Times New Roman" w:hAnsi="Times New Roman" w:cs="Times New Roman"/>
          <w:sz w:val="24"/>
          <w:szCs w:val="24"/>
          <w:lang w:eastAsia="ru-RU"/>
        </w:rPr>
        <w:t>50 x 380</w:t>
      </w:r>
      <w:r w:rsidR="005F69F1" w:rsidRPr="00E77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мм</w:t>
      </w:r>
    </w:p>
    <w:p w:rsidR="00E77B7A" w:rsidRPr="00E77B7A" w:rsidRDefault="00E77B7A" w:rsidP="00887F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 </w:t>
      </w:r>
      <w:r w:rsidR="00887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более </w:t>
      </w:r>
      <w:r w:rsidRPr="00E77B7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F69F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77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кг </w:t>
      </w:r>
    </w:p>
    <w:p w:rsidR="00E77B7A" w:rsidRPr="00887F43" w:rsidRDefault="00E77B7A" w:rsidP="00E77B7A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ru-RU"/>
        </w:rPr>
      </w:pPr>
      <w:r w:rsidRPr="00E77B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fldChar w:fldCharType="begin"/>
      </w:r>
      <w:r w:rsidRPr="00E77B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instrText xml:space="preserve"> HYPERLINK "javascript:%20void(0);" </w:instrText>
      </w:r>
      <w:r w:rsidRPr="00E77B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fldChar w:fldCharType="separate"/>
      </w:r>
    </w:p>
    <w:p w:rsidR="00E77B7A" w:rsidRPr="00E77B7A" w:rsidRDefault="00E77B7A" w:rsidP="00887F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7B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fldChar w:fldCharType="end"/>
      </w:r>
      <w:r w:rsidRPr="00E77B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Комплектация </w:t>
      </w:r>
    </w:p>
    <w:p w:rsidR="00E77B7A" w:rsidRPr="00E77B7A" w:rsidRDefault="00887F43" w:rsidP="00887F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МФУ </w:t>
      </w:r>
    </w:p>
    <w:p w:rsidR="00E77B7A" w:rsidRPr="00E77B7A" w:rsidRDefault="00E77B7A" w:rsidP="00887F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Начальный черный картридж для комплектации </w:t>
      </w:r>
    </w:p>
    <w:p w:rsidR="00E77B7A" w:rsidRPr="00E77B7A" w:rsidRDefault="00E77B7A" w:rsidP="00887F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B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накладка на панель управления</w:t>
      </w:r>
    </w:p>
    <w:p w:rsidR="00E77B7A" w:rsidRPr="00E77B7A" w:rsidRDefault="00E77B7A" w:rsidP="00887F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77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Компакт-диск с </w:t>
      </w:r>
      <w:r w:rsidR="00A362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E77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руководством пользователя в электронном формате</w:t>
      </w:r>
      <w:proofErr w:type="gramEnd"/>
    </w:p>
    <w:p w:rsidR="00E77B7A" w:rsidRPr="00E77B7A" w:rsidRDefault="00E77B7A" w:rsidP="00887F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B7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 по началу работы</w:t>
      </w:r>
    </w:p>
    <w:p w:rsidR="00E77B7A" w:rsidRPr="00E77B7A" w:rsidRDefault="00E77B7A" w:rsidP="00887F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B7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Информационный листок поддержки</w:t>
      </w:r>
    </w:p>
    <w:p w:rsidR="00E77B7A" w:rsidRPr="00E77B7A" w:rsidRDefault="00E77B7A" w:rsidP="00887F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B7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кабели питания</w:t>
      </w:r>
    </w:p>
    <w:p w:rsidR="00E77B7A" w:rsidRDefault="00E77B7A" w:rsidP="00887F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B7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Телекоммуникационный/факсимильный кабель</w:t>
      </w:r>
    </w:p>
    <w:p w:rsidR="00887F43" w:rsidRDefault="00887F43" w:rsidP="00887F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Гарантия: 1</w:t>
      </w:r>
      <w:r w:rsidR="00A36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</w:p>
    <w:p w:rsidR="00887F43" w:rsidRDefault="00887F43" w:rsidP="00887F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F43" w:rsidRDefault="00887F43" w:rsidP="00887F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9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Указание модели и предоставление </w:t>
      </w:r>
      <w:r w:rsidR="005F69F1" w:rsidRPr="005F69F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технической спецификации с точными характеристиками</w:t>
      </w:r>
      <w:r w:rsidRPr="005F6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обязательно</w:t>
      </w:r>
    </w:p>
    <w:p w:rsidR="006F77FC" w:rsidRDefault="006F77FC" w:rsidP="00887F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77FC" w:rsidRDefault="006F77FC" w:rsidP="00887F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77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Лот №3 Стабилизатор напряжения </w:t>
      </w:r>
    </w:p>
    <w:p w:rsidR="006F77FC" w:rsidRPr="009658D2" w:rsidRDefault="006F77FC" w:rsidP="006F77FC">
      <w:pPr>
        <w:pStyle w:val="NormalWeb"/>
        <w:shd w:val="clear" w:color="auto" w:fill="FFFFFF"/>
        <w:rPr>
          <w:color w:val="000000"/>
        </w:rPr>
      </w:pPr>
      <w:r w:rsidRPr="009658D2">
        <w:rPr>
          <w:color w:val="000000"/>
        </w:rPr>
        <w:t xml:space="preserve">Цифровой дисплей </w:t>
      </w:r>
      <w:proofErr w:type="gramStart"/>
      <w:r w:rsidRPr="009658D2">
        <w:rPr>
          <w:color w:val="000000"/>
        </w:rPr>
        <w:t>для контроля выходного напряжения</w:t>
      </w:r>
      <w:r w:rsidRPr="009658D2">
        <w:rPr>
          <w:color w:val="000000"/>
        </w:rPr>
        <w:br/>
        <w:t>Светодиодные индикаторы для контроля над состоянием системы</w:t>
      </w:r>
      <w:r w:rsidRPr="009658D2">
        <w:rPr>
          <w:color w:val="000000"/>
        </w:rPr>
        <w:br/>
        <w:t>Защита от перепадов напряжения в сети</w:t>
      </w:r>
      <w:proofErr w:type="gramEnd"/>
      <w:r w:rsidRPr="009658D2">
        <w:rPr>
          <w:color w:val="000000"/>
        </w:rPr>
        <w:br/>
        <w:t>Многошаговый автоматический регулятор напряжения</w:t>
      </w:r>
      <w:r w:rsidRPr="009658D2">
        <w:rPr>
          <w:color w:val="000000"/>
        </w:rPr>
        <w:br/>
        <w:t>Защита от перегрузки и перегрева</w:t>
      </w:r>
      <w:r w:rsidRPr="009658D2">
        <w:rPr>
          <w:color w:val="000000"/>
        </w:rPr>
        <w:br/>
        <w:t>Защита телефонного / факсового / модемного соединения</w:t>
      </w:r>
      <w:r w:rsidRPr="009658D2">
        <w:rPr>
          <w:color w:val="000000"/>
        </w:rPr>
        <w:br/>
        <w:t>Защита от электромагнитных помех</w:t>
      </w:r>
      <w:r w:rsidRPr="009658D2">
        <w:rPr>
          <w:color w:val="000000"/>
        </w:rPr>
        <w:br/>
        <w:t>Возможность подключения нескольких устройств</w:t>
      </w:r>
    </w:p>
    <w:p w:rsidR="006F77FC" w:rsidRPr="009658D2" w:rsidRDefault="006F77FC" w:rsidP="006F77FC">
      <w:pPr>
        <w:pStyle w:val="NormalWeb"/>
        <w:shd w:val="clear" w:color="auto" w:fill="FFFFFF"/>
        <w:rPr>
          <w:color w:val="000000"/>
        </w:rPr>
      </w:pPr>
      <w:r w:rsidRPr="009658D2">
        <w:rPr>
          <w:rStyle w:val="Strong"/>
          <w:color w:val="000000"/>
        </w:rPr>
        <w:t>Технические характеристики</w:t>
      </w:r>
      <w:r w:rsidRPr="009658D2">
        <w:rPr>
          <w:color w:val="000000"/>
        </w:rPr>
        <w:br/>
        <w:t xml:space="preserve">Номинальная мощность: 1500 ВА </w:t>
      </w:r>
      <w:r w:rsidRPr="009658D2">
        <w:rPr>
          <w:color w:val="000000"/>
        </w:rPr>
        <w:br/>
        <w:t xml:space="preserve">Технология: автоматический регулятор, релейного типа (улучшенная схема) </w:t>
      </w:r>
      <w:r w:rsidRPr="009658D2">
        <w:rPr>
          <w:color w:val="000000"/>
        </w:rPr>
        <w:br/>
        <w:t>Диапазон входного напряжения: 140 - 260</w:t>
      </w:r>
      <w:proofErr w:type="gramStart"/>
      <w:r w:rsidRPr="009658D2">
        <w:rPr>
          <w:color w:val="000000"/>
        </w:rPr>
        <w:t xml:space="preserve"> В</w:t>
      </w:r>
      <w:proofErr w:type="gramEnd"/>
      <w:r w:rsidRPr="009658D2">
        <w:rPr>
          <w:color w:val="000000"/>
        </w:rPr>
        <w:t xml:space="preserve"> </w:t>
      </w:r>
      <w:r w:rsidRPr="009658D2">
        <w:rPr>
          <w:color w:val="000000"/>
        </w:rPr>
        <w:br/>
        <w:t xml:space="preserve">Входная частота: 50 / 60 Гц </w:t>
      </w:r>
      <w:r w:rsidRPr="009658D2">
        <w:rPr>
          <w:color w:val="000000"/>
        </w:rPr>
        <w:br/>
        <w:t xml:space="preserve">Выходное напряжение: 220 В </w:t>
      </w:r>
      <w:r w:rsidRPr="009658D2">
        <w:rPr>
          <w:color w:val="000000"/>
        </w:rPr>
        <w:br/>
        <w:t xml:space="preserve">Выходная точность: ±8% </w:t>
      </w:r>
      <w:r w:rsidRPr="009658D2">
        <w:rPr>
          <w:color w:val="000000"/>
        </w:rPr>
        <w:br/>
        <w:t xml:space="preserve">КПД: 98% </w:t>
      </w:r>
      <w:r w:rsidRPr="009658D2">
        <w:rPr>
          <w:color w:val="000000"/>
        </w:rPr>
        <w:br/>
      </w:r>
      <w:proofErr w:type="spellStart"/>
      <w:r w:rsidRPr="009658D2">
        <w:rPr>
          <w:color w:val="000000"/>
        </w:rPr>
        <w:t>Фазность</w:t>
      </w:r>
      <w:proofErr w:type="spellEnd"/>
      <w:r w:rsidRPr="009658D2">
        <w:rPr>
          <w:color w:val="000000"/>
        </w:rPr>
        <w:t xml:space="preserve">: однофазный </w:t>
      </w:r>
      <w:r w:rsidRPr="009658D2">
        <w:rPr>
          <w:color w:val="000000"/>
        </w:rPr>
        <w:br/>
        <w:t xml:space="preserve">Защита цепи: прерыватель </w:t>
      </w:r>
      <w:r w:rsidRPr="009658D2">
        <w:rPr>
          <w:color w:val="000000"/>
        </w:rPr>
        <w:br/>
        <w:t xml:space="preserve">Рабочая температура: 0~40 °C </w:t>
      </w:r>
      <w:r w:rsidRPr="009658D2">
        <w:rPr>
          <w:color w:val="000000"/>
        </w:rPr>
        <w:br/>
        <w:t xml:space="preserve">Температура хранения: -15~45 °C </w:t>
      </w:r>
      <w:r w:rsidRPr="009658D2">
        <w:rPr>
          <w:color w:val="000000"/>
        </w:rPr>
        <w:br/>
        <w:t xml:space="preserve">Рабочая влажность: 10~102% RH, </w:t>
      </w:r>
      <w:proofErr w:type="spellStart"/>
      <w:r w:rsidRPr="009658D2">
        <w:rPr>
          <w:color w:val="000000"/>
        </w:rPr>
        <w:t>некондерсирующийся</w:t>
      </w:r>
      <w:proofErr w:type="spellEnd"/>
      <w:r w:rsidRPr="009658D2">
        <w:rPr>
          <w:color w:val="000000"/>
        </w:rPr>
        <w:t xml:space="preserve"> </w:t>
      </w:r>
      <w:r w:rsidRPr="009658D2">
        <w:rPr>
          <w:color w:val="000000"/>
        </w:rPr>
        <w:br/>
        <w:t>Размеры (</w:t>
      </w:r>
      <w:proofErr w:type="spellStart"/>
      <w:r w:rsidRPr="009658D2">
        <w:rPr>
          <w:color w:val="000000"/>
        </w:rPr>
        <w:t>ШхГхВ</w:t>
      </w:r>
      <w:proofErr w:type="spellEnd"/>
      <w:r w:rsidRPr="009658D2">
        <w:rPr>
          <w:color w:val="000000"/>
        </w:rPr>
        <w:t xml:space="preserve">): 261х169х114 мм </w:t>
      </w:r>
      <w:r w:rsidRPr="009658D2">
        <w:rPr>
          <w:color w:val="000000"/>
        </w:rPr>
        <w:br/>
        <w:t>Вес (нетто): 5.3 кг</w:t>
      </w:r>
    </w:p>
    <w:p w:rsidR="006F77FC" w:rsidRPr="009658D2" w:rsidRDefault="006F77FC" w:rsidP="006F77FC">
      <w:pPr>
        <w:shd w:val="clear" w:color="auto" w:fill="FFFFFF"/>
        <w:rPr>
          <w:color w:val="000000"/>
        </w:rPr>
      </w:pPr>
      <w:r w:rsidRPr="009658D2">
        <w:rPr>
          <w:rStyle w:val="link4"/>
          <w:color w:val="000000"/>
        </w:rPr>
        <w:t>показать весь текст</w:t>
      </w:r>
      <w:r w:rsidRPr="009658D2">
        <w:rPr>
          <w:color w:val="000000"/>
        </w:rPr>
        <w:t xml:space="preserve"> </w:t>
      </w:r>
    </w:p>
    <w:p w:rsidR="006F77FC" w:rsidRPr="009658D2" w:rsidRDefault="006F77FC" w:rsidP="006F77FC">
      <w:pPr>
        <w:pStyle w:val="NormalWeb"/>
        <w:shd w:val="clear" w:color="auto" w:fill="FFFFFF"/>
        <w:rPr>
          <w:b/>
          <w:color w:val="000000"/>
        </w:rPr>
      </w:pPr>
      <w:r w:rsidRPr="009658D2">
        <w:rPr>
          <w:b/>
          <w:color w:val="000000"/>
        </w:rPr>
        <w:t>Технические параметры</w:t>
      </w:r>
    </w:p>
    <w:p w:rsidR="006F77FC" w:rsidRPr="009658D2" w:rsidRDefault="006F77FC" w:rsidP="006F77FC">
      <w:pPr>
        <w:pStyle w:val="NormalWeb"/>
        <w:shd w:val="clear" w:color="auto" w:fill="FFFFFF"/>
        <w:rPr>
          <w:color w:val="000000"/>
        </w:rPr>
      </w:pPr>
      <w:r w:rsidRPr="009658D2">
        <w:rPr>
          <w:color w:val="000000"/>
        </w:rPr>
        <w:t xml:space="preserve">Входное напряжение, </w:t>
      </w:r>
      <w:proofErr w:type="gramStart"/>
      <w:r w:rsidRPr="009658D2">
        <w:rPr>
          <w:color w:val="000000"/>
        </w:rPr>
        <w:t>В</w:t>
      </w:r>
      <w:proofErr w:type="gramEnd"/>
      <w:r w:rsidRPr="009658D2">
        <w:rPr>
          <w:color w:val="000000"/>
        </w:rPr>
        <w:t xml:space="preserve"> </w:t>
      </w:r>
      <w:r>
        <w:rPr>
          <w:color w:val="000000"/>
        </w:rPr>
        <w:t xml:space="preserve">от </w:t>
      </w:r>
      <w:r w:rsidRPr="009658D2">
        <w:rPr>
          <w:color w:val="000000"/>
        </w:rPr>
        <w:t>140</w:t>
      </w:r>
      <w:r>
        <w:rPr>
          <w:color w:val="000000"/>
        </w:rPr>
        <w:t xml:space="preserve"> до </w:t>
      </w:r>
      <w:r w:rsidRPr="009658D2">
        <w:rPr>
          <w:color w:val="000000"/>
        </w:rPr>
        <w:t>260</w:t>
      </w:r>
    </w:p>
    <w:p w:rsidR="006F77FC" w:rsidRPr="009658D2" w:rsidRDefault="006F77FC" w:rsidP="006F77FC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 xml:space="preserve">Выходное напряжение, </w:t>
      </w:r>
      <w:r w:rsidRPr="009658D2">
        <w:rPr>
          <w:color w:val="000000"/>
        </w:rPr>
        <w:t>220</w:t>
      </w:r>
      <w:proofErr w:type="gramStart"/>
      <w:r>
        <w:rPr>
          <w:color w:val="000000"/>
        </w:rPr>
        <w:t xml:space="preserve"> В</w:t>
      </w:r>
      <w:proofErr w:type="gramEnd"/>
    </w:p>
    <w:p w:rsidR="006F77FC" w:rsidRPr="009658D2" w:rsidRDefault="006F77FC" w:rsidP="006F77FC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Размеры:</w:t>
      </w:r>
      <w:r w:rsidRPr="009658D2">
        <w:rPr>
          <w:color w:val="000000"/>
        </w:rPr>
        <w:t xml:space="preserve"> не менее 260x165x110</w:t>
      </w:r>
      <w:r>
        <w:rPr>
          <w:color w:val="000000"/>
        </w:rPr>
        <w:t xml:space="preserve"> мм,</w:t>
      </w:r>
      <w:r w:rsidRPr="009658D2">
        <w:rPr>
          <w:color w:val="000000"/>
        </w:rPr>
        <w:t xml:space="preserve"> не более 265x170x115 </w:t>
      </w:r>
      <w:r>
        <w:rPr>
          <w:color w:val="000000"/>
        </w:rPr>
        <w:t>мм</w:t>
      </w:r>
    </w:p>
    <w:p w:rsidR="006F77FC" w:rsidRPr="009658D2" w:rsidRDefault="006F77FC" w:rsidP="006F77FC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 xml:space="preserve">Мощность нагрузки, </w:t>
      </w:r>
      <w:r w:rsidRPr="009658D2">
        <w:rPr>
          <w:color w:val="000000"/>
        </w:rPr>
        <w:t>1500</w:t>
      </w:r>
      <w:r>
        <w:rPr>
          <w:color w:val="000000"/>
        </w:rPr>
        <w:t xml:space="preserve"> Вт</w:t>
      </w:r>
    </w:p>
    <w:p w:rsidR="006F77FC" w:rsidRDefault="006F77FC" w:rsidP="006F77FC"/>
    <w:p w:rsidR="006F77FC" w:rsidRPr="001B31B3" w:rsidRDefault="006F77FC" w:rsidP="006F77FC">
      <w:pPr>
        <w:jc w:val="center"/>
        <w:rPr>
          <w:b/>
        </w:rPr>
      </w:pPr>
      <w:r w:rsidRPr="001B31B3">
        <w:rPr>
          <w:b/>
        </w:rPr>
        <w:t>Указание модели и предоставление технической спецификации обязательно</w:t>
      </w:r>
    </w:p>
    <w:p w:rsidR="006F77FC" w:rsidRPr="006F77FC" w:rsidRDefault="006F77FC" w:rsidP="00887F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6F77FC" w:rsidRPr="006F77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80660"/>
    <w:multiLevelType w:val="multilevel"/>
    <w:tmpl w:val="A5BE0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7D146D"/>
    <w:multiLevelType w:val="multilevel"/>
    <w:tmpl w:val="B31E2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652FEC"/>
    <w:multiLevelType w:val="multilevel"/>
    <w:tmpl w:val="4810E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5E47FD"/>
    <w:multiLevelType w:val="multilevel"/>
    <w:tmpl w:val="E52A0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5D0E72"/>
    <w:multiLevelType w:val="multilevel"/>
    <w:tmpl w:val="A06AA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8923A2"/>
    <w:multiLevelType w:val="multilevel"/>
    <w:tmpl w:val="74346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9870C7"/>
    <w:multiLevelType w:val="multilevel"/>
    <w:tmpl w:val="7EB43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0C167DF"/>
    <w:multiLevelType w:val="multilevel"/>
    <w:tmpl w:val="42842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6C70FFD"/>
    <w:multiLevelType w:val="multilevel"/>
    <w:tmpl w:val="02942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A0B58F1"/>
    <w:multiLevelType w:val="multilevel"/>
    <w:tmpl w:val="AB06A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C1532A4"/>
    <w:multiLevelType w:val="multilevel"/>
    <w:tmpl w:val="DE202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A6F4E69"/>
    <w:multiLevelType w:val="multilevel"/>
    <w:tmpl w:val="B8E01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CC034C5"/>
    <w:multiLevelType w:val="multilevel"/>
    <w:tmpl w:val="60B8D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10"/>
  </w:num>
  <w:num w:numId="5">
    <w:abstractNumId w:val="8"/>
  </w:num>
  <w:num w:numId="6">
    <w:abstractNumId w:val="7"/>
  </w:num>
  <w:num w:numId="7">
    <w:abstractNumId w:val="1"/>
  </w:num>
  <w:num w:numId="8">
    <w:abstractNumId w:val="12"/>
  </w:num>
  <w:num w:numId="9">
    <w:abstractNumId w:val="0"/>
  </w:num>
  <w:num w:numId="10">
    <w:abstractNumId w:val="11"/>
  </w:num>
  <w:num w:numId="11">
    <w:abstractNumId w:val="3"/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B7A"/>
    <w:rsid w:val="000D3C2E"/>
    <w:rsid w:val="002763CB"/>
    <w:rsid w:val="00376E41"/>
    <w:rsid w:val="00555464"/>
    <w:rsid w:val="005F69F1"/>
    <w:rsid w:val="005F7417"/>
    <w:rsid w:val="006340A1"/>
    <w:rsid w:val="006F77FC"/>
    <w:rsid w:val="007B6DFF"/>
    <w:rsid w:val="00887F43"/>
    <w:rsid w:val="00A36239"/>
    <w:rsid w:val="00B06197"/>
    <w:rsid w:val="00CA5649"/>
    <w:rsid w:val="00CB0884"/>
    <w:rsid w:val="00E77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77B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77B7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E77B7A"/>
    <w:rPr>
      <w:color w:val="0000FF"/>
      <w:u w:val="single"/>
    </w:rPr>
  </w:style>
  <w:style w:type="character" w:customStyle="1" w:styleId="icnplsdrk">
    <w:name w:val="icn_pls_drk"/>
    <w:basedOn w:val="DefaultParagraphFont"/>
    <w:rsid w:val="00E77B7A"/>
  </w:style>
  <w:style w:type="character" w:customStyle="1" w:styleId="icnmnsdrk">
    <w:name w:val="icn_mns_drk"/>
    <w:basedOn w:val="DefaultParagraphFont"/>
    <w:rsid w:val="00E77B7A"/>
  </w:style>
  <w:style w:type="character" w:customStyle="1" w:styleId="prog-disc-icn">
    <w:name w:val="prog-disc-icn"/>
    <w:basedOn w:val="DefaultParagraphFont"/>
    <w:rsid w:val="00E77B7A"/>
  </w:style>
  <w:style w:type="paragraph" w:styleId="NormalWeb">
    <w:name w:val="Normal (Web)"/>
    <w:basedOn w:val="Normal"/>
    <w:uiPriority w:val="99"/>
    <w:semiHidden/>
    <w:unhideWhenUsed/>
    <w:rsid w:val="006F77FC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link4">
    <w:name w:val="link4"/>
    <w:basedOn w:val="DefaultParagraphFont"/>
    <w:rsid w:val="006F77FC"/>
    <w:rPr>
      <w:strike w:val="0"/>
      <w:dstrike w:val="0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6F77F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77B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77B7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E77B7A"/>
    <w:rPr>
      <w:color w:val="0000FF"/>
      <w:u w:val="single"/>
    </w:rPr>
  </w:style>
  <w:style w:type="character" w:customStyle="1" w:styleId="icnplsdrk">
    <w:name w:val="icn_pls_drk"/>
    <w:basedOn w:val="DefaultParagraphFont"/>
    <w:rsid w:val="00E77B7A"/>
  </w:style>
  <w:style w:type="character" w:customStyle="1" w:styleId="icnmnsdrk">
    <w:name w:val="icn_mns_drk"/>
    <w:basedOn w:val="DefaultParagraphFont"/>
    <w:rsid w:val="00E77B7A"/>
  </w:style>
  <w:style w:type="character" w:customStyle="1" w:styleId="prog-disc-icn">
    <w:name w:val="prog-disc-icn"/>
    <w:basedOn w:val="DefaultParagraphFont"/>
    <w:rsid w:val="00E77B7A"/>
  </w:style>
  <w:style w:type="paragraph" w:styleId="NormalWeb">
    <w:name w:val="Normal (Web)"/>
    <w:basedOn w:val="Normal"/>
    <w:uiPriority w:val="99"/>
    <w:semiHidden/>
    <w:unhideWhenUsed/>
    <w:rsid w:val="006F77FC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link4">
    <w:name w:val="link4"/>
    <w:basedOn w:val="DefaultParagraphFont"/>
    <w:rsid w:val="006F77FC"/>
    <w:rPr>
      <w:strike w:val="0"/>
      <w:dstrike w:val="0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6F77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0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0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6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3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EA844-6B71-487A-926F-BB9E4B6A6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745</Words>
  <Characters>4251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Air Astana</Company>
  <LinksUpToDate>false</LinksUpToDate>
  <CharactersWithSpaces>4987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Bayan Ospanova</dc:creator>
  <cp:lastModifiedBy>Maksat Shapen</cp:lastModifiedBy>
  <cp:revision>2</cp:revision>
  <dcterms:created xsi:type="dcterms:W3CDTF">2015-04-01T02:50:00Z</dcterms:created>
  <dcterms:modified xsi:type="dcterms:W3CDTF">2015-04-01T02:50:00Z</dcterms:modified>
</cp:coreProperties>
</file>