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3F" w:rsidRDefault="00AF1BCC" w:rsidP="00102B3F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ТЕХНИЧЕСКАЯ </w:t>
      </w:r>
      <w:r w:rsidR="00102B3F" w:rsidRPr="00102B3F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102B3F" w:rsidRPr="008D2A87" w:rsidRDefault="00102B3F" w:rsidP="00102B3F">
      <w:pPr>
        <w:spacing w:before="120" w:after="12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87">
        <w:rPr>
          <w:rFonts w:ascii="Times New Roman" w:eastAsia="Times New Roman" w:hAnsi="Times New Roman" w:cs="Times New Roman"/>
          <w:b/>
          <w:sz w:val="24"/>
          <w:szCs w:val="24"/>
        </w:rPr>
        <w:t>на краску для нанесения линий разметки на автомобильных дорогах, стоянках, автозаправочных станциях по асфальтобетонным и цементобетонным покрытиям.</w:t>
      </w:r>
    </w:p>
    <w:p w:rsidR="00102B3F" w:rsidRPr="008D2A87" w:rsidRDefault="00102B3F" w:rsidP="00102B3F">
      <w:pPr>
        <w:spacing w:before="120" w:after="12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A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Характеристика</w:t>
      </w:r>
      <w:r w:rsidRPr="008D2A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36B0" w:rsidRPr="008D2A87" w:rsidRDefault="00102B3F" w:rsidP="00CB36B0">
      <w:pPr>
        <w:spacing w:before="120"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A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36B0" w:rsidRPr="008D2A87">
        <w:rPr>
          <w:rFonts w:ascii="Times New Roman" w:eastAsia="Times New Roman" w:hAnsi="Times New Roman" w:cs="Times New Roman"/>
          <w:sz w:val="24"/>
          <w:szCs w:val="24"/>
        </w:rPr>
        <w:t xml:space="preserve">бладает повышенной стойкостью к внешним механическим воздействиям, химически агрессивным средам, абразивному истиранию, </w:t>
      </w:r>
      <w:proofErr w:type="spellStart"/>
      <w:r w:rsidR="00CB36B0" w:rsidRPr="008D2A87">
        <w:rPr>
          <w:rFonts w:ascii="Times New Roman" w:eastAsia="Times New Roman" w:hAnsi="Times New Roman" w:cs="Times New Roman"/>
          <w:sz w:val="24"/>
          <w:szCs w:val="24"/>
        </w:rPr>
        <w:t>атмосфер</w:t>
      </w:r>
      <w:proofErr w:type="gramStart"/>
      <w:r w:rsidR="00CB36B0" w:rsidRPr="008D2A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CB36B0" w:rsidRPr="008D2A8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B36B0" w:rsidRPr="008D2A87">
        <w:rPr>
          <w:rFonts w:ascii="Times New Roman" w:eastAsia="Times New Roman" w:hAnsi="Times New Roman" w:cs="Times New Roman"/>
          <w:sz w:val="24"/>
          <w:szCs w:val="24"/>
        </w:rPr>
        <w:t>, влагостойкостью, морозостойкостью, устойчиво к перепаду температур.</w:t>
      </w:r>
    </w:p>
    <w:p w:rsidR="00CB36B0" w:rsidRPr="008D2A87" w:rsidRDefault="00CB36B0" w:rsidP="00CB36B0">
      <w:pPr>
        <w:spacing w:before="120"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A87">
        <w:rPr>
          <w:rFonts w:ascii="Times New Roman" w:eastAsia="Times New Roman" w:hAnsi="Times New Roman" w:cs="Times New Roman"/>
          <w:sz w:val="24"/>
          <w:szCs w:val="24"/>
        </w:rPr>
        <w:t>Обладает высокой сопротивляемостью к износу, прекрасной адгезией к окрашиваемой поверхности. Покрытие устойчиво в условиях промышленной атмосферы.</w:t>
      </w:r>
    </w:p>
    <w:p w:rsidR="00102B3F" w:rsidRPr="00AF1BCC" w:rsidRDefault="00CB36B0" w:rsidP="00102B3F">
      <w:pPr>
        <w:spacing w:before="120"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A87">
        <w:rPr>
          <w:rFonts w:ascii="Times New Roman" w:eastAsia="Times New Roman" w:hAnsi="Times New Roman" w:cs="Times New Roman"/>
          <w:sz w:val="24"/>
          <w:szCs w:val="24"/>
        </w:rPr>
        <w:t>Наименование показателя Значение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Внешний вид покрытия</w:t>
      </w:r>
      <w:proofErr w:type="gramStart"/>
      <w:r w:rsidRPr="008D2A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D2A87">
        <w:rPr>
          <w:rFonts w:ascii="Times New Roman" w:eastAsia="Times New Roman" w:hAnsi="Times New Roman" w:cs="Times New Roman"/>
          <w:sz w:val="24"/>
          <w:szCs w:val="24"/>
        </w:rPr>
        <w:t>осле высыхания пленка должна образовывать однородное матовое покрытие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Цвет пленки эмали Белый, красный, желтый</w:t>
      </w:r>
      <w:r w:rsidR="00AF1B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Массовая доля нелетучих веществ, %, не менее 70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Условная вязкость по вискозиметру типа ВЗ-246 с диаметром сопла 4 мм при температуре (20,0 ± 0,5) °С, с 30-160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Время высыхания до степени 3 при температуре (20,0 ± 0,5) °С, мин, не более 20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 xml:space="preserve">Твердость </w:t>
      </w:r>
      <w:proofErr w:type="gramStart"/>
      <w:r w:rsidRPr="008D2A87">
        <w:rPr>
          <w:rFonts w:ascii="Times New Roman" w:eastAsia="Times New Roman" w:hAnsi="Times New Roman" w:cs="Times New Roman"/>
          <w:sz w:val="24"/>
          <w:szCs w:val="24"/>
        </w:rPr>
        <w:t xml:space="preserve">покрытия по маятниковому прибору типа ТМЛ (маятник А), </w:t>
      </w:r>
      <w:proofErr w:type="spellStart"/>
      <w:r w:rsidRPr="008D2A87">
        <w:rPr>
          <w:rFonts w:ascii="Times New Roman" w:eastAsia="Times New Roman" w:hAnsi="Times New Roman" w:cs="Times New Roman"/>
          <w:sz w:val="24"/>
          <w:szCs w:val="24"/>
        </w:rPr>
        <w:t>отн</w:t>
      </w:r>
      <w:proofErr w:type="spellEnd"/>
      <w:r w:rsidRPr="008D2A87">
        <w:rPr>
          <w:rFonts w:ascii="Times New Roman" w:eastAsia="Times New Roman" w:hAnsi="Times New Roman" w:cs="Times New Roman"/>
          <w:sz w:val="24"/>
          <w:szCs w:val="24"/>
        </w:rPr>
        <w:t>. ед., не менее 0,3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Адгезия покрытия, баллы, не более 1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Прочность пленки к истиранию, кг/мкм, не менее 1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Стойкость покрытия к статическому воздействию жидкостей при температуре (20,0 ± 2) °С, ч, не менее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- воды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- раствора хлористого натрия с массовой долей 3% 48</w:t>
      </w:r>
      <w:r w:rsidRPr="008D2A87">
        <w:rPr>
          <w:rFonts w:ascii="Times New Roman" w:eastAsia="Times New Roman" w:hAnsi="Times New Roman" w:cs="Times New Roman"/>
          <w:sz w:val="24"/>
          <w:szCs w:val="24"/>
        </w:rPr>
        <w:br/>
        <w:t>48</w:t>
      </w:r>
      <w:proofErr w:type="gramEnd"/>
    </w:p>
    <w:p w:rsidR="00102B3F" w:rsidRDefault="00102B3F" w:rsidP="00D75A95">
      <w:pPr>
        <w:rPr>
          <w:rFonts w:ascii="Arial" w:eastAsia="Times New Roman" w:hAnsi="Arial" w:cs="Arial"/>
          <w:b/>
          <w:bCs/>
          <w:sz w:val="19"/>
          <w:szCs w:val="19"/>
          <w:lang w:val="kk-KZ"/>
        </w:rPr>
      </w:pPr>
    </w:p>
    <w:p w:rsidR="00B5302A" w:rsidRPr="008D2A87" w:rsidRDefault="00D75A95" w:rsidP="00D75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r w:rsidR="00102B3F"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Краска желтого цвета </w:t>
      </w:r>
      <w:r w:rsidR="00B5302A" w:rsidRPr="008D2A87">
        <w:rPr>
          <w:rFonts w:ascii="Times New Roman" w:hAnsi="Times New Roman" w:cs="Times New Roman"/>
          <w:b/>
          <w:bCs/>
          <w:sz w:val="24"/>
          <w:szCs w:val="24"/>
        </w:rPr>
        <w:t>-8кг</w:t>
      </w:r>
      <w:r w:rsidR="00102B3F" w:rsidRPr="008D2A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302A" w:rsidRPr="008D2A87">
        <w:rPr>
          <w:rFonts w:ascii="Times New Roman" w:hAnsi="Times New Roman" w:cs="Times New Roman"/>
          <w:b/>
          <w:bCs/>
          <w:sz w:val="24"/>
          <w:szCs w:val="24"/>
        </w:rPr>
        <w:t>(2 банки по 4 кг).</w:t>
      </w:r>
    </w:p>
    <w:p w:rsidR="00D75A95" w:rsidRPr="008D2A87" w:rsidRDefault="00D75A95" w:rsidP="00D75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Лот №2 </w:t>
      </w:r>
      <w:r w:rsidR="00102B3F"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Краска белого цвета </w:t>
      </w:r>
      <w:r w:rsidR="00B5302A" w:rsidRPr="008D2A87">
        <w:rPr>
          <w:rFonts w:ascii="Times New Roman" w:hAnsi="Times New Roman" w:cs="Times New Roman"/>
          <w:b/>
          <w:bCs/>
          <w:sz w:val="24"/>
          <w:szCs w:val="24"/>
        </w:rPr>
        <w:t>-8кг</w:t>
      </w:r>
      <w:r w:rsidR="00102B3F" w:rsidRPr="008D2A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5302A" w:rsidRPr="008D2A87">
        <w:rPr>
          <w:rFonts w:ascii="Times New Roman" w:hAnsi="Times New Roman" w:cs="Times New Roman"/>
          <w:b/>
          <w:bCs/>
          <w:sz w:val="24"/>
          <w:szCs w:val="24"/>
        </w:rPr>
        <w:t>(2 банки по 4 кг).</w:t>
      </w:r>
    </w:p>
    <w:p w:rsidR="00B5302A" w:rsidRPr="008D2A87" w:rsidRDefault="00D75A95" w:rsidP="00D75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Лот №3 </w:t>
      </w:r>
      <w:r w:rsidR="00102B3F" w:rsidRPr="008D2A87">
        <w:rPr>
          <w:rFonts w:ascii="Times New Roman" w:hAnsi="Times New Roman" w:cs="Times New Roman"/>
          <w:b/>
          <w:bCs/>
          <w:sz w:val="24"/>
          <w:szCs w:val="24"/>
        </w:rPr>
        <w:t xml:space="preserve">Краска красного цвета </w:t>
      </w:r>
      <w:r w:rsidR="00B5302A" w:rsidRPr="008D2A87">
        <w:rPr>
          <w:rFonts w:ascii="Times New Roman" w:hAnsi="Times New Roman" w:cs="Times New Roman"/>
          <w:b/>
          <w:bCs/>
          <w:sz w:val="24"/>
          <w:szCs w:val="24"/>
        </w:rPr>
        <w:t>-7кг (2 банки по 3.5 кг).</w:t>
      </w:r>
    </w:p>
    <w:p w:rsidR="00EC54D1" w:rsidRDefault="00EC54D1" w:rsidP="00EC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D1">
        <w:rPr>
          <w:rFonts w:ascii="Times New Roman" w:hAnsi="Times New Roman" w:cs="Times New Roman"/>
          <w:b/>
          <w:sz w:val="28"/>
          <w:szCs w:val="28"/>
        </w:rPr>
        <w:t>Техническая спецификация на валик</w:t>
      </w:r>
    </w:p>
    <w:p w:rsidR="00EC54D1" w:rsidRDefault="00EC54D1" w:rsidP="00EC54D1">
      <w:pPr>
        <w:rPr>
          <w:rFonts w:ascii="Times New Roman" w:hAnsi="Times New Roman" w:cs="Times New Roman"/>
          <w:b/>
          <w:sz w:val="24"/>
          <w:szCs w:val="24"/>
        </w:rPr>
      </w:pPr>
      <w:r w:rsidRPr="00EC54D1">
        <w:rPr>
          <w:rFonts w:ascii="Times New Roman" w:hAnsi="Times New Roman" w:cs="Times New Roman"/>
          <w:b/>
          <w:sz w:val="24"/>
          <w:szCs w:val="24"/>
        </w:rPr>
        <w:t xml:space="preserve">Лот №4 Валик малярный – 10 </w:t>
      </w:r>
      <w:proofErr w:type="spellStart"/>
      <w:proofErr w:type="gramStart"/>
      <w:r w:rsidRPr="00EC54D1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</w:p>
    <w:p w:rsidR="00EC54D1" w:rsidRPr="00EC54D1" w:rsidRDefault="00EC54D1" w:rsidP="00EC54D1">
      <w:p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4D1">
        <w:rPr>
          <w:rFonts w:ascii="Times New Roman" w:hAnsi="Times New Roman" w:cs="Times New Roman"/>
          <w:sz w:val="24"/>
          <w:szCs w:val="24"/>
        </w:rPr>
        <w:t>Валик с металлической ручкой, запрессованной в пластик.</w:t>
      </w:r>
    </w:p>
    <w:p w:rsidR="00EC54D1" w:rsidRPr="00EC54D1" w:rsidRDefault="00EC54D1" w:rsidP="00EC54D1">
      <w:p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4D1">
        <w:rPr>
          <w:rFonts w:ascii="Times New Roman" w:hAnsi="Times New Roman" w:cs="Times New Roman"/>
          <w:sz w:val="24"/>
          <w:szCs w:val="24"/>
        </w:rPr>
        <w:t>Длина ролика – 10 см.</w:t>
      </w:r>
    </w:p>
    <w:p w:rsidR="00EC54D1" w:rsidRPr="00EC54D1" w:rsidRDefault="00EC54D1" w:rsidP="00EC54D1">
      <w:p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4D1">
        <w:rPr>
          <w:rFonts w:ascii="Times New Roman" w:hAnsi="Times New Roman" w:cs="Times New Roman"/>
          <w:sz w:val="24"/>
          <w:szCs w:val="24"/>
        </w:rPr>
        <w:t>Валик - меховой</w:t>
      </w:r>
    </w:p>
    <w:p w:rsidR="00AF1BCC" w:rsidRPr="00AF1BCC" w:rsidRDefault="00AF1BCC" w:rsidP="00AF1BCC">
      <w:pPr>
        <w:rPr>
          <w:rFonts w:ascii="Times New Roman" w:hAnsi="Times New Roman" w:cs="Times New Roman"/>
          <w:b/>
          <w:sz w:val="24"/>
          <w:szCs w:val="24"/>
        </w:rPr>
      </w:pPr>
      <w:r w:rsidRPr="00AF1BCC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AF1BCC" w:rsidRPr="00AF1BCC" w:rsidRDefault="00AF1BCC" w:rsidP="00AF1BCC">
      <w:pPr>
        <w:rPr>
          <w:rFonts w:ascii="Times New Roman" w:hAnsi="Times New Roman" w:cs="Times New Roman"/>
          <w:b/>
          <w:sz w:val="24"/>
          <w:szCs w:val="24"/>
        </w:rPr>
      </w:pPr>
      <w:r w:rsidRPr="00AF1BCC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EC54D1" w:rsidRPr="00EC54D1" w:rsidRDefault="00AF1BCC" w:rsidP="00AF1BCC">
      <w:pPr>
        <w:rPr>
          <w:rFonts w:ascii="Times New Roman" w:hAnsi="Times New Roman" w:cs="Times New Roman"/>
          <w:b/>
          <w:sz w:val="24"/>
          <w:szCs w:val="24"/>
        </w:rPr>
      </w:pPr>
      <w:r w:rsidRPr="00AF1BCC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EC54D1" w:rsidRPr="00EC54D1" w:rsidSect="00D6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C16"/>
    <w:multiLevelType w:val="multilevel"/>
    <w:tmpl w:val="AA4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6078A"/>
    <w:multiLevelType w:val="hybridMultilevel"/>
    <w:tmpl w:val="93606BD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B0"/>
    <w:rsid w:val="00102B3F"/>
    <w:rsid w:val="00107478"/>
    <w:rsid w:val="002B62CA"/>
    <w:rsid w:val="00332614"/>
    <w:rsid w:val="003A179B"/>
    <w:rsid w:val="0076469E"/>
    <w:rsid w:val="007B4DF0"/>
    <w:rsid w:val="008D2A87"/>
    <w:rsid w:val="00AF1BCC"/>
    <w:rsid w:val="00B15D3A"/>
    <w:rsid w:val="00B5302A"/>
    <w:rsid w:val="00CB36B0"/>
    <w:rsid w:val="00D302D3"/>
    <w:rsid w:val="00D63DEF"/>
    <w:rsid w:val="00D64C49"/>
    <w:rsid w:val="00D75A95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6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help1">
    <w:name w:val="icon-help1"/>
    <w:basedOn w:val="DefaultParagraphFont"/>
    <w:rsid w:val="00CB36B0"/>
  </w:style>
  <w:style w:type="paragraph" w:styleId="ListParagraph">
    <w:name w:val="List Paragraph"/>
    <w:basedOn w:val="Normal"/>
    <w:uiPriority w:val="34"/>
    <w:qFormat/>
    <w:rsid w:val="00B5302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6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help1">
    <w:name w:val="icon-help1"/>
    <w:basedOn w:val="DefaultParagraphFont"/>
    <w:rsid w:val="00CB36B0"/>
  </w:style>
  <w:style w:type="paragraph" w:styleId="ListParagraph">
    <w:name w:val="List Paragraph"/>
    <w:basedOn w:val="Normal"/>
    <w:uiPriority w:val="34"/>
    <w:qFormat/>
    <w:rsid w:val="00B5302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CC35-E959-4305-BF56-C47B510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2</cp:revision>
  <dcterms:created xsi:type="dcterms:W3CDTF">2015-03-19T09:03:00Z</dcterms:created>
  <dcterms:modified xsi:type="dcterms:W3CDTF">2015-03-19T09:03:00Z</dcterms:modified>
</cp:coreProperties>
</file>