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CE" w:rsidRPr="00AF08B3" w:rsidRDefault="00FC1ACE" w:rsidP="00AF08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</w:pPr>
      <w:bookmarkStart w:id="0" w:name="_GoBack"/>
      <w:bookmarkEnd w:id="0"/>
      <w:r w:rsidRPr="00AF08B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Для доукомплектации и оперативной замены оборудования Киоска самостоятельной регистрации пассажиров.</w:t>
      </w:r>
    </w:p>
    <w:p w:rsidR="00FC1ACE" w:rsidRPr="00AF08B3" w:rsidRDefault="00FC1ACE" w:rsidP="00017C8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</w:p>
    <w:p w:rsidR="00AF08B3" w:rsidRPr="00AF08B3" w:rsidRDefault="00AF08B3" w:rsidP="00017C8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</w:pPr>
    </w:p>
    <w:p w:rsidR="00AF08B3" w:rsidRPr="00AF08B3" w:rsidRDefault="00AF08B3" w:rsidP="00AF08B3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AF08B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F08B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ТС</w:t>
      </w:r>
      <w:r w:rsidRPr="00AF08B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F08B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Сканер</w:t>
      </w:r>
      <w:r w:rsidRPr="00AF08B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F08B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паспортов</w:t>
      </w:r>
      <w:r w:rsidRPr="00AF08B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3</w:t>
      </w:r>
      <w:r w:rsidRPr="00AF08B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М</w:t>
      </w:r>
      <w:r w:rsidRPr="00AF08B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Kiosk Full Page Reader (CA000014287) UV</w:t>
      </w:r>
    </w:p>
    <w:p w:rsidR="00AF08B3" w:rsidRPr="00AF08B3" w:rsidRDefault="00AF08B3" w:rsidP="00AF08B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sz w:val="24"/>
          <w:szCs w:val="24"/>
          <w:lang w:val="ru-RU"/>
        </w:rPr>
        <w:t xml:space="preserve">Полностраничный сканер паспортов, для киосков </w:t>
      </w:r>
      <w:r w:rsidRPr="00AF08B3">
        <w:rPr>
          <w:rFonts w:ascii="Times New Roman" w:hAnsi="Times New Roman" w:cs="Times New Roman"/>
          <w:sz w:val="24"/>
          <w:szCs w:val="24"/>
        </w:rPr>
        <w:t>CUSS</w:t>
      </w:r>
      <w:r w:rsidRPr="00AF08B3">
        <w:rPr>
          <w:rFonts w:ascii="Times New Roman" w:hAnsi="Times New Roman" w:cs="Times New Roman"/>
          <w:sz w:val="24"/>
          <w:szCs w:val="24"/>
          <w:lang w:val="ru-RU"/>
        </w:rPr>
        <w:t xml:space="preserve"> компаний </w:t>
      </w:r>
      <w:r w:rsidRPr="00AF08B3">
        <w:rPr>
          <w:rFonts w:ascii="Times New Roman" w:hAnsi="Times New Roman" w:cs="Times New Roman"/>
          <w:sz w:val="24"/>
          <w:szCs w:val="24"/>
        </w:rPr>
        <w:t>SITA</w:t>
      </w:r>
      <w:r w:rsidRPr="00AF08B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AF08B3">
        <w:rPr>
          <w:rFonts w:ascii="Times New Roman" w:hAnsi="Times New Roman" w:cs="Times New Roman"/>
          <w:sz w:val="24"/>
          <w:szCs w:val="24"/>
        </w:rPr>
        <w:t>Arinc</w:t>
      </w:r>
    </w:p>
    <w:p w:rsidR="00AF08B3" w:rsidRPr="00AF08B3" w:rsidRDefault="00AF08B3" w:rsidP="00AF08B3">
      <w:pPr>
        <w:numPr>
          <w:ilvl w:val="0"/>
          <w:numId w:val="3"/>
        </w:numPr>
        <w:spacing w:before="180" w:after="180" w:line="240" w:lineRule="auto"/>
        <w:ind w:left="3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Размеры в пределах 205 (ширина)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170 (длина)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99 (высота) мм </w:t>
      </w:r>
    </w:p>
    <w:p w:rsidR="00AF08B3" w:rsidRPr="00AF08B3" w:rsidRDefault="00AF08B3" w:rsidP="00AF08B3">
      <w:pPr>
        <w:numPr>
          <w:ilvl w:val="0"/>
          <w:numId w:val="3"/>
        </w:numPr>
        <w:spacing w:before="180" w:after="180" w:line="240" w:lineRule="auto"/>
        <w:ind w:left="3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Технология считывания с помощью инфракрасных и ультрафиолетовых лучей </w:t>
      </w:r>
    </w:p>
    <w:p w:rsidR="00AF08B3" w:rsidRPr="00AF08B3" w:rsidRDefault="00AF08B3" w:rsidP="00AF08B3">
      <w:pPr>
        <w:numPr>
          <w:ilvl w:val="0"/>
          <w:numId w:val="3"/>
        </w:numPr>
        <w:spacing w:before="180" w:after="180" w:line="240" w:lineRule="auto"/>
        <w:ind w:left="384"/>
        <w:rPr>
          <w:rFonts w:ascii="Times New Roman" w:hAnsi="Times New Roman" w:cs="Times New Roman"/>
          <w:color w:val="000000"/>
          <w:sz w:val="24"/>
          <w:szCs w:val="24"/>
        </w:rPr>
      </w:pPr>
      <w:r w:rsidRPr="00AF08B3">
        <w:rPr>
          <w:rFonts w:ascii="Times New Roman" w:hAnsi="Times New Roman" w:cs="Times New Roman"/>
          <w:color w:val="000000"/>
          <w:sz w:val="24"/>
          <w:szCs w:val="24"/>
        </w:rPr>
        <w:t xml:space="preserve">LED 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</w:t>
      </w:r>
    </w:p>
    <w:p w:rsidR="00AF08B3" w:rsidRPr="00AF08B3" w:rsidRDefault="00AF08B3" w:rsidP="00AF08B3">
      <w:pPr>
        <w:numPr>
          <w:ilvl w:val="0"/>
          <w:numId w:val="3"/>
        </w:numPr>
        <w:spacing w:before="180" w:after="180" w:line="240" w:lineRule="auto"/>
        <w:ind w:left="384"/>
        <w:rPr>
          <w:rFonts w:ascii="Times New Roman" w:hAnsi="Times New Roman" w:cs="Times New Roman"/>
          <w:color w:val="000000"/>
          <w:sz w:val="24"/>
          <w:szCs w:val="24"/>
        </w:rPr>
      </w:pP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 xml:space="preserve"> USB 2.0 </w:t>
      </w:r>
    </w:p>
    <w:p w:rsidR="00AF08B3" w:rsidRPr="00AF08B3" w:rsidRDefault="00AF08B3" w:rsidP="00AF08B3">
      <w:pPr>
        <w:numPr>
          <w:ilvl w:val="0"/>
          <w:numId w:val="3"/>
        </w:numPr>
        <w:spacing w:before="180" w:after="180" w:line="240" w:lineRule="auto"/>
        <w:ind w:left="3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Дополнительно встроенный  2х портовый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USB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хаб</w:t>
      </w:r>
    </w:p>
    <w:p w:rsidR="00AF08B3" w:rsidRPr="00AF08B3" w:rsidRDefault="00AF08B3" w:rsidP="00AF08B3">
      <w:pPr>
        <w:numPr>
          <w:ilvl w:val="0"/>
          <w:numId w:val="3"/>
        </w:numPr>
        <w:spacing w:before="180" w:after="180" w:line="240" w:lineRule="auto"/>
        <w:ind w:left="3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Возможность считывания 2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штрих-кода с мобильных телефонов </w:t>
      </w:r>
    </w:p>
    <w:p w:rsidR="00AF08B3" w:rsidRPr="00AF08B3" w:rsidRDefault="00AF08B3" w:rsidP="00AF08B3">
      <w:pPr>
        <w:spacing w:before="180" w:after="180"/>
        <w:ind w:left="2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Поддерживаемые стандарты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SDK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CAO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MRZ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OCR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non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ICAO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MRZ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>; 1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штрих-код; 2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(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Aztec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DataMatrix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PDF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417,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QR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Code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штрих-код; поддержка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ePassport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базовой системы доступа</w:t>
      </w:r>
    </w:p>
    <w:p w:rsidR="00AF08B3" w:rsidRPr="00AF08B3" w:rsidRDefault="00AF08B3" w:rsidP="00AF08B3">
      <w:pPr>
        <w:numPr>
          <w:ilvl w:val="0"/>
          <w:numId w:val="3"/>
        </w:numPr>
        <w:spacing w:before="180" w:after="180" w:line="240" w:lineRule="auto"/>
        <w:ind w:left="3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Поддержка опционально: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RFID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(13.56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MHz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защитное ламинированние (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Security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Laminate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imaging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AF08B3" w:rsidRPr="00AF08B3" w:rsidRDefault="00AF08B3" w:rsidP="00AF08B3">
      <w:pPr>
        <w:numPr>
          <w:ilvl w:val="0"/>
          <w:numId w:val="3"/>
        </w:numPr>
        <w:spacing w:before="180" w:after="180" w:line="240" w:lineRule="auto"/>
        <w:ind w:left="3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Опции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SDK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Расширенный контроль доступа;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AssureTec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™ аутентификация;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MICROS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>®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OPERA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интерфейс; Видимая зона (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visible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zone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оптическое распознавание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Asian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OCR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F08B3" w:rsidRPr="00AF08B3" w:rsidRDefault="00AF08B3" w:rsidP="00AF08B3">
      <w:pPr>
        <w:numPr>
          <w:ilvl w:val="0"/>
          <w:numId w:val="3"/>
        </w:numPr>
        <w:spacing w:before="180" w:after="180" w:line="240" w:lineRule="auto"/>
        <w:ind w:left="3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Разрешение считывания: 3.1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megapixels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CMOS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RGB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24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bit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AF08B3" w:rsidRPr="00AF08B3" w:rsidRDefault="00AF08B3" w:rsidP="00AF08B3">
      <w:pPr>
        <w:numPr>
          <w:ilvl w:val="0"/>
          <w:numId w:val="3"/>
        </w:numPr>
        <w:spacing w:before="180" w:after="180" w:line="240" w:lineRule="auto"/>
        <w:ind w:left="3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Питание 100-240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 xml:space="preserve">VAC, 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частота 47-63Гц</w:t>
      </w:r>
    </w:p>
    <w:p w:rsidR="00AF08B3" w:rsidRPr="00AF08B3" w:rsidRDefault="00AF08B3" w:rsidP="00AF08B3">
      <w:pPr>
        <w:numPr>
          <w:ilvl w:val="0"/>
          <w:numId w:val="3"/>
        </w:numPr>
        <w:spacing w:before="180" w:after="180" w:line="240" w:lineRule="auto"/>
        <w:ind w:left="3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 не более 1,7 кг</w:t>
      </w:r>
    </w:p>
    <w:p w:rsidR="00AF08B3" w:rsidRPr="00AF08B3" w:rsidRDefault="00AF08B3" w:rsidP="00AF08B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b/>
          <w:sz w:val="24"/>
          <w:szCs w:val="24"/>
          <w:lang w:val="ru-RU"/>
        </w:rPr>
        <w:t>Указание модели, предоставление технической спецификации обязательно.</w:t>
      </w:r>
    </w:p>
    <w:p w:rsidR="00AF08B3" w:rsidRPr="00AF08B3" w:rsidRDefault="00AF08B3" w:rsidP="00017C8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</w:pPr>
    </w:p>
    <w:p w:rsidR="00017C81" w:rsidRPr="00AF08B3" w:rsidRDefault="00017C81" w:rsidP="005A52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56AE2" w:rsidRPr="00AF08B3" w:rsidRDefault="00356AE2" w:rsidP="00017C8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D47CD" w:rsidRPr="00AF08B3" w:rsidRDefault="003D47CD" w:rsidP="003D47C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</w:pPr>
    </w:p>
    <w:p w:rsidR="00FC1ACE" w:rsidRPr="005166F5" w:rsidRDefault="00FC1ACE" w:rsidP="003D47C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1ACE" w:rsidRPr="005166F5" w:rsidRDefault="00FC1ACE" w:rsidP="00FC1ACE">
      <w:pP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</w:pPr>
    </w:p>
    <w:p w:rsidR="00FC1ACE" w:rsidRPr="005166F5" w:rsidRDefault="00FC1ACE" w:rsidP="00FC1ACE">
      <w:pP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</w:pPr>
    </w:p>
    <w:p w:rsidR="00FC1ACE" w:rsidRPr="005166F5" w:rsidRDefault="00FC1ACE" w:rsidP="00FC1ACE">
      <w:pP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</w:pPr>
    </w:p>
    <w:p w:rsidR="00356AE2" w:rsidRPr="00017C81" w:rsidRDefault="00356AE2" w:rsidP="00017C81">
      <w:pPr>
        <w:jc w:val="center"/>
        <w:rPr>
          <w:b/>
          <w:lang w:val="ru-RU"/>
        </w:rPr>
      </w:pPr>
    </w:p>
    <w:sectPr w:rsidR="00356AE2" w:rsidRPr="00017C81" w:rsidSect="00D77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7A83"/>
    <w:multiLevelType w:val="hybridMultilevel"/>
    <w:tmpl w:val="54E41B70"/>
    <w:lvl w:ilvl="0" w:tplc="2C448D68">
      <w:start w:val="1"/>
      <w:numFmt w:val="decimal"/>
      <w:lvlText w:val="%1."/>
      <w:lvlJc w:val="left"/>
      <w:pPr>
        <w:ind w:left="720" w:hanging="360"/>
      </w:pPr>
      <w:rPr>
        <w:b/>
        <w:sz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D2B95"/>
    <w:multiLevelType w:val="hybridMultilevel"/>
    <w:tmpl w:val="5E1E1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0025B"/>
    <w:multiLevelType w:val="hybridMultilevel"/>
    <w:tmpl w:val="3AC0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35390"/>
    <w:multiLevelType w:val="multilevel"/>
    <w:tmpl w:val="29CE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031640"/>
    <w:multiLevelType w:val="multilevel"/>
    <w:tmpl w:val="9396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23"/>
    <w:rsid w:val="00017C81"/>
    <w:rsid w:val="000407B4"/>
    <w:rsid w:val="00195123"/>
    <w:rsid w:val="001A77AB"/>
    <w:rsid w:val="00356AE2"/>
    <w:rsid w:val="003B1570"/>
    <w:rsid w:val="003D47CD"/>
    <w:rsid w:val="005166F5"/>
    <w:rsid w:val="005A5241"/>
    <w:rsid w:val="005D5315"/>
    <w:rsid w:val="008A7106"/>
    <w:rsid w:val="009E7336"/>
    <w:rsid w:val="00AF08B3"/>
    <w:rsid w:val="00C15C3B"/>
    <w:rsid w:val="00D774A9"/>
    <w:rsid w:val="00DB6EEB"/>
    <w:rsid w:val="00DE1DC7"/>
    <w:rsid w:val="00FA4446"/>
    <w:rsid w:val="00FC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7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7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Daniyar Kurmanalin</dc:creator>
  <cp:lastModifiedBy>Maksat Shapen</cp:lastModifiedBy>
  <cp:revision>2</cp:revision>
  <dcterms:created xsi:type="dcterms:W3CDTF">2015-04-17T02:14:00Z</dcterms:created>
  <dcterms:modified xsi:type="dcterms:W3CDTF">2015-04-17T02:14:00Z</dcterms:modified>
</cp:coreProperties>
</file>