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2" w:rsidRPr="00D155FB" w:rsidRDefault="00396C32" w:rsidP="00396C32">
      <w:pPr>
        <w:jc w:val="center"/>
        <w:rPr>
          <w:color w:val="000000"/>
          <w:shd w:val="clear" w:color="auto" w:fill="FFFFFF"/>
        </w:rPr>
      </w:pPr>
      <w:bookmarkStart w:id="0" w:name="_GoBack"/>
      <w:bookmarkEnd w:id="0"/>
      <w:r w:rsidRPr="00D155FB">
        <w:rPr>
          <w:color w:val="000000"/>
          <w:shd w:val="clear" w:color="auto" w:fill="FFFFFF"/>
        </w:rPr>
        <w:t>Техническая спецификация</w:t>
      </w:r>
    </w:p>
    <w:p w:rsidR="00396C32" w:rsidRPr="00D155FB" w:rsidRDefault="00396C32" w:rsidP="00396C32">
      <w:pPr>
        <w:jc w:val="center"/>
        <w:rPr>
          <w:color w:val="000000"/>
          <w:shd w:val="clear" w:color="auto" w:fill="FFFFFF"/>
        </w:rPr>
      </w:pPr>
      <w:r w:rsidRPr="00D155FB">
        <w:rPr>
          <w:color w:val="000000"/>
          <w:shd w:val="clear" w:color="auto" w:fill="FFFFFF"/>
        </w:rPr>
        <w:t xml:space="preserve">к закупу ручных фонариков </w:t>
      </w:r>
    </w:p>
    <w:p w:rsidR="00396C32" w:rsidRPr="00D155FB" w:rsidRDefault="00396C32" w:rsidP="00396C32">
      <w:pPr>
        <w:jc w:val="center"/>
        <w:rPr>
          <w:color w:val="000000"/>
          <w:shd w:val="clear" w:color="auto" w:fill="FFFFFF"/>
        </w:rPr>
      </w:pPr>
    </w:p>
    <w:p w:rsidR="00396C32" w:rsidRPr="00D155FB" w:rsidRDefault="00396C32" w:rsidP="00396C32">
      <w:pPr>
        <w:rPr>
          <w:color w:val="000000"/>
          <w:shd w:val="clear" w:color="auto" w:fill="FFFFFF"/>
        </w:rPr>
      </w:pPr>
    </w:p>
    <w:p w:rsidR="00396C32" w:rsidRPr="00D155FB" w:rsidRDefault="00396C32" w:rsidP="00396C32">
      <w:pPr>
        <w:rPr>
          <w:color w:val="000000"/>
          <w:shd w:val="clear" w:color="auto" w:fill="FFFFFF"/>
        </w:rPr>
      </w:pPr>
    </w:p>
    <w:p w:rsidR="00396C32" w:rsidRPr="00D155FB" w:rsidRDefault="00396C32" w:rsidP="00396C32">
      <w:pPr>
        <w:rPr>
          <w:color w:val="000000"/>
          <w:shd w:val="clear" w:color="auto" w:fill="FFFFFF"/>
        </w:rPr>
      </w:pPr>
    </w:p>
    <w:p w:rsidR="00396C32" w:rsidRPr="00962C2F" w:rsidRDefault="00396C32" w:rsidP="00962C2F">
      <w:pPr>
        <w:rPr>
          <w:color w:val="000000"/>
          <w:sz w:val="22"/>
          <w:szCs w:val="22"/>
          <w:shd w:val="clear" w:color="auto" w:fill="FFFFFF"/>
        </w:rPr>
      </w:pPr>
      <w:r w:rsidRPr="00962C2F">
        <w:rPr>
          <w:bCs/>
          <w:iCs/>
          <w:color w:val="000000"/>
          <w:sz w:val="22"/>
          <w:szCs w:val="22"/>
          <w:shd w:val="clear" w:color="auto" w:fill="FFFFFF"/>
        </w:rPr>
        <w:t>Описание:</w:t>
      </w:r>
      <w:r w:rsidRPr="00962C2F">
        <w:rPr>
          <w:color w:val="000000"/>
          <w:sz w:val="22"/>
          <w:szCs w:val="22"/>
        </w:rPr>
        <w:br/>
      </w:r>
      <w:r w:rsidRPr="00962C2F">
        <w:rPr>
          <w:color w:val="000000"/>
          <w:sz w:val="22"/>
          <w:szCs w:val="22"/>
          <w:shd w:val="clear" w:color="auto" w:fill="FFFFFF"/>
        </w:rPr>
        <w:t>фонарик ручной</w:t>
      </w:r>
    </w:p>
    <w:p w:rsidR="00962C2F" w:rsidRDefault="00962C2F" w:rsidP="00962C2F">
      <w:pPr>
        <w:rPr>
          <w:sz w:val="22"/>
          <w:szCs w:val="22"/>
        </w:rPr>
      </w:pPr>
    </w:p>
    <w:p w:rsidR="00396C32" w:rsidRPr="00962C2F" w:rsidRDefault="00396C32" w:rsidP="00962C2F">
      <w:pPr>
        <w:rPr>
          <w:sz w:val="22"/>
          <w:szCs w:val="22"/>
        </w:rPr>
      </w:pPr>
      <w:r w:rsidRPr="00962C2F">
        <w:rPr>
          <w:sz w:val="22"/>
          <w:szCs w:val="22"/>
        </w:rPr>
        <w:t>Необходимые технические характеристики фонарика:</w:t>
      </w:r>
    </w:p>
    <w:p w:rsidR="00396C32" w:rsidRPr="00962C2F" w:rsidRDefault="00396C32" w:rsidP="0096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2C2F">
        <w:rPr>
          <w:sz w:val="22"/>
          <w:szCs w:val="22"/>
        </w:rPr>
        <w:t>Прочность и износоустойчивость</w:t>
      </w:r>
    </w:p>
    <w:p w:rsidR="00396C32" w:rsidRPr="00962C2F" w:rsidRDefault="00396C32" w:rsidP="0096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2C2F">
        <w:rPr>
          <w:sz w:val="22"/>
          <w:szCs w:val="22"/>
        </w:rPr>
        <w:t>длительный период времени освещения</w:t>
      </w:r>
      <w:r w:rsidR="00D155FB" w:rsidRPr="00962C2F">
        <w:rPr>
          <w:sz w:val="22"/>
          <w:szCs w:val="22"/>
        </w:rPr>
        <w:t xml:space="preserve"> (мин. 1 час непрерывного использования)</w:t>
      </w:r>
      <w:r w:rsidRPr="00962C2F">
        <w:rPr>
          <w:sz w:val="22"/>
          <w:szCs w:val="22"/>
        </w:rPr>
        <w:t>.</w:t>
      </w:r>
    </w:p>
    <w:p w:rsidR="00396C32" w:rsidRPr="00962C2F" w:rsidRDefault="00396C32" w:rsidP="0096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2C2F">
        <w:rPr>
          <w:sz w:val="22"/>
          <w:szCs w:val="22"/>
        </w:rPr>
        <w:t>возможность отрегулировать фокус луча.</w:t>
      </w:r>
    </w:p>
    <w:p w:rsidR="00396C32" w:rsidRPr="00962C2F" w:rsidRDefault="00396C32" w:rsidP="0096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2C2F">
        <w:rPr>
          <w:sz w:val="22"/>
          <w:szCs w:val="22"/>
        </w:rPr>
        <w:t>Ударостойкость и водонепроницаемость.</w:t>
      </w:r>
    </w:p>
    <w:p w:rsidR="00B51B53" w:rsidRPr="00962C2F" w:rsidRDefault="00B51B53" w:rsidP="00962C2F">
      <w:pPr>
        <w:pStyle w:val="ListParagraph"/>
        <w:rPr>
          <w:sz w:val="22"/>
          <w:szCs w:val="22"/>
        </w:rPr>
      </w:pPr>
    </w:p>
    <w:p w:rsid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bCs/>
          <w:color w:val="333333"/>
          <w:sz w:val="22"/>
          <w:szCs w:val="22"/>
        </w:rPr>
        <w:t>Фонарь должен  имеет 3 режима: мощный луч (100%), слабый (50%) и режим SOS (стробоскопы)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Лампа  мощностью 3W (</w:t>
      </w:r>
      <w:proofErr w:type="spellStart"/>
      <w:r w:rsidRPr="00962C2F">
        <w:rPr>
          <w:color w:val="333333"/>
          <w:sz w:val="22"/>
          <w:szCs w:val="22"/>
        </w:rPr>
        <w:t>cree</w:t>
      </w:r>
      <w:proofErr w:type="spellEnd"/>
      <w:r w:rsidRPr="00962C2F">
        <w:rPr>
          <w:color w:val="333333"/>
          <w:sz w:val="22"/>
          <w:szCs w:val="22"/>
        </w:rPr>
        <w:t xml:space="preserve"> </w:t>
      </w:r>
      <w:proofErr w:type="spellStart"/>
      <w:r w:rsidRPr="00962C2F">
        <w:rPr>
          <w:color w:val="333333"/>
          <w:sz w:val="22"/>
          <w:szCs w:val="22"/>
        </w:rPr>
        <w:t>led</w:t>
      </w:r>
      <w:proofErr w:type="spellEnd"/>
      <w:r w:rsidRPr="00962C2F">
        <w:rPr>
          <w:color w:val="333333"/>
          <w:sz w:val="22"/>
          <w:szCs w:val="22"/>
        </w:rPr>
        <w:t>)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Аккумулятор типа 18650. Напряжение аккумулятора 3,7V.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Три батарейки типа ААА </w:t>
      </w:r>
      <w:proofErr w:type="gramStart"/>
      <w:r w:rsidRPr="00962C2F">
        <w:rPr>
          <w:color w:val="333333"/>
          <w:sz w:val="22"/>
          <w:szCs w:val="22"/>
        </w:rPr>
        <w:t xml:space="preserve">( </w:t>
      </w:r>
      <w:proofErr w:type="gramEnd"/>
      <w:r w:rsidRPr="00962C2F">
        <w:rPr>
          <w:color w:val="333333"/>
          <w:sz w:val="22"/>
          <w:szCs w:val="22"/>
        </w:rPr>
        <w:t>в комплекте).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bCs/>
          <w:color w:val="333333"/>
          <w:sz w:val="22"/>
          <w:szCs w:val="22"/>
        </w:rPr>
        <w:t>Комплектация</w:t>
      </w:r>
      <w:r w:rsidRPr="00962C2F">
        <w:rPr>
          <w:color w:val="333333"/>
          <w:sz w:val="22"/>
          <w:szCs w:val="22"/>
        </w:rPr>
        <w:t>: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Фонарь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Зарядное устройство 220V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Автомобильное зарядное устройство 12V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Аккумулятор типа 18650</w:t>
      </w:r>
    </w:p>
    <w:p w:rsidR="00962C2F" w:rsidRPr="00962C2F" w:rsidRDefault="00962C2F" w:rsidP="00962C2F">
      <w:pPr>
        <w:spacing w:before="100" w:beforeAutospacing="1" w:after="180" w:line="300" w:lineRule="atLeast"/>
        <w:textAlignment w:val="top"/>
        <w:rPr>
          <w:color w:val="333333"/>
          <w:sz w:val="22"/>
          <w:szCs w:val="22"/>
        </w:rPr>
      </w:pPr>
      <w:r w:rsidRPr="00962C2F">
        <w:rPr>
          <w:color w:val="333333"/>
          <w:sz w:val="22"/>
          <w:szCs w:val="22"/>
        </w:rPr>
        <w:t>Кейс для батареек типа ААА</w:t>
      </w:r>
    </w:p>
    <w:p w:rsidR="00396C32" w:rsidRPr="00962C2F" w:rsidRDefault="00962C2F" w:rsidP="00962C2F">
      <w:pPr>
        <w:rPr>
          <w:sz w:val="22"/>
          <w:szCs w:val="22"/>
        </w:rPr>
      </w:pPr>
      <w:r w:rsidRPr="00962C2F">
        <w:rPr>
          <w:sz w:val="22"/>
          <w:szCs w:val="22"/>
        </w:rPr>
        <w:t>Батарейки в комплекте</w:t>
      </w:r>
    </w:p>
    <w:p w:rsidR="00B51B53" w:rsidRDefault="00B51B53" w:rsidP="00D155FB">
      <w:pPr>
        <w:pStyle w:val="ListParagraph"/>
      </w:pPr>
    </w:p>
    <w:p w:rsidR="00962C2F" w:rsidRPr="00962C2F" w:rsidRDefault="00962C2F" w:rsidP="00D155FB">
      <w:pPr>
        <w:pStyle w:val="ListParagraph"/>
        <w:rPr>
          <w:b/>
        </w:rPr>
      </w:pPr>
      <w:r w:rsidRPr="00962C2F">
        <w:rPr>
          <w:b/>
        </w:rPr>
        <w:t xml:space="preserve">При предоставлении коммерческого предложения обязательно вложить техническую спецификацию товара. </w:t>
      </w:r>
    </w:p>
    <w:sectPr w:rsidR="00962C2F" w:rsidRPr="00962C2F" w:rsidSect="0070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AC7"/>
    <w:multiLevelType w:val="hybridMultilevel"/>
    <w:tmpl w:val="5A02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2"/>
    <w:rsid w:val="001B0C20"/>
    <w:rsid w:val="00396C32"/>
    <w:rsid w:val="004676BA"/>
    <w:rsid w:val="004C0A6F"/>
    <w:rsid w:val="0070130A"/>
    <w:rsid w:val="00713B62"/>
    <w:rsid w:val="00962C2F"/>
    <w:rsid w:val="00AD3F62"/>
    <w:rsid w:val="00AF31BA"/>
    <w:rsid w:val="00B51B53"/>
    <w:rsid w:val="00D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Zhanibek.A</dc:creator>
  <cp:lastModifiedBy>Maksat Shapen</cp:lastModifiedBy>
  <cp:revision>2</cp:revision>
  <dcterms:created xsi:type="dcterms:W3CDTF">2015-04-06T09:41:00Z</dcterms:created>
  <dcterms:modified xsi:type="dcterms:W3CDTF">2015-04-06T09:41:00Z</dcterms:modified>
</cp:coreProperties>
</file>