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66" w:rsidRPr="00E47AC8" w:rsidRDefault="0076287E" w:rsidP="007628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87E">
        <w:rPr>
          <w:rFonts w:ascii="Times New Roman" w:hAnsi="Times New Roman" w:cs="Times New Roman"/>
          <w:b/>
          <w:sz w:val="32"/>
          <w:szCs w:val="32"/>
        </w:rPr>
        <w:t>Техническая спецификация на цифровую фотокамеру</w:t>
      </w:r>
    </w:p>
    <w:p w:rsidR="00E47AC8" w:rsidRPr="00E47AC8" w:rsidRDefault="00E47AC8" w:rsidP="00E47AC8">
      <w:pPr>
        <w:rPr>
          <w:rFonts w:ascii="Times New Roman" w:hAnsi="Times New Roman" w:cs="Times New Roman"/>
          <w:b/>
          <w:sz w:val="28"/>
          <w:szCs w:val="28"/>
        </w:rPr>
      </w:pPr>
      <w:r w:rsidRPr="00E47AC8">
        <w:rPr>
          <w:rFonts w:ascii="Times New Roman" w:hAnsi="Times New Roman" w:cs="Times New Roman"/>
          <w:b/>
          <w:sz w:val="28"/>
          <w:szCs w:val="28"/>
          <w:lang w:val="kk-KZ"/>
        </w:rPr>
        <w:t>Лот</w:t>
      </w:r>
      <w:r w:rsidRPr="00E47AC8">
        <w:rPr>
          <w:rFonts w:ascii="Times New Roman" w:hAnsi="Times New Roman" w:cs="Times New Roman"/>
          <w:b/>
          <w:sz w:val="28"/>
          <w:szCs w:val="28"/>
        </w:rPr>
        <w:t>№1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58"/>
        <w:gridCol w:w="3772"/>
      </w:tblGrid>
      <w:tr w:rsidR="00BC5CED" w:rsidRPr="00591D6C" w:rsidTr="00E53DF0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Тип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Тип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компактный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Матрица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Общее число пикселов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D143A8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10.6 </w:t>
            </w:r>
            <w:proofErr w:type="gramStart"/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млн</w:t>
            </w:r>
            <w:proofErr w:type="gramEnd"/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Число эффективных пикселов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D143A8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10 </w:t>
            </w:r>
            <w:proofErr w:type="gramStart"/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млн</w:t>
            </w:r>
            <w:proofErr w:type="gramEnd"/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Тип матрицы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CMOS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Чувствительность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125 - 3200 ISO, Auto ISO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Физический размер матрицы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1/2.3"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Обьектив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Оптический зум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D143A8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10x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Цифровой зум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D143A8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4x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Число оптических элементов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D143A8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14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Число групп оптических элементов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D143A8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12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Стабилизатор изображения (фотосъемка)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оптический, подвижный элемент в объективе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Диафрагма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F3.4 - F5.6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Ручная настройка выдержки и диафрагмы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нет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Особенности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асферические линзы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Фокусировка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Фокусное расстояние (35 мм эквивалент)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36 - 360 мм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Минимальное расстояние съемки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0.01 м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Подсветка автофокуса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есть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Фокусировка по лицу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есть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Дисплей/видоискатель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ЖК-экран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B0F55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230000 пикселов, 3 дюйма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Фотосъёмка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Скорость съемки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D143A8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8.8 кадр</w:t>
            </w:r>
            <w:proofErr w:type="gramStart"/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.</w:t>
            </w:r>
            <w:proofErr w:type="gramEnd"/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/</w:t>
            </w:r>
            <w:proofErr w:type="gramStart"/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с</w:t>
            </w:r>
            <w:proofErr w:type="gramEnd"/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ек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Выдержка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15 - 1/4000 с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Формат кадра (фотосъемка)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4:3, 16:9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Форматы изображения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 JPEG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Максимальное разрешение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3648 x 2736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Макросъёмка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есть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Таймер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есть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Время работы таймера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2, 10 c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Баланс белого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автоматический, ручная установка, из списка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Экспокоррекция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+/- 2 EV с шагом 1/3 ступени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Замер экспозиции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центровзвешенный, общий (Evaluative), точечный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Автоматическая обработка экспозиции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с приоритетом затвора, с приоритетом диафрагмы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Видеосъемка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lastRenderedPageBreak/>
              <w:t>Запись видео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есть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Формат записи видео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MOV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Максимальное разрешение роликов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D143A8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1920x1080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Максимальная частота кадров видеоролика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D143A8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30 кадров/</w:t>
            </w:r>
            <w:proofErr w:type="gramStart"/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с</w:t>
            </w:r>
            <w:proofErr w:type="gramEnd"/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Запись звука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есть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Вспышка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Вспышка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встроенная, до 3.50 м, подавление эффекта красных глаз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Память</w:t>
            </w:r>
          </w:p>
        </w:tc>
      </w:tr>
      <w:tr w:rsidR="00BC5CED" w:rsidRPr="00AB4968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Тип карт памяти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  <w:lang w:val="en-US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  <w:lang w:val="en-US"/>
              </w:rPr>
              <w:t>SD, SDHC, MMCPlus, HC MMCPlus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Аккумулятор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Формат аккумуляторов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свой собственный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Количество аккумуляторов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Коммуникационные возможности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Интерфейсы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USB 2.0, видео, HDMI, аудио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Дополнительные возможности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крепление для штатива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0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Физические данные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Вес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D143A8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менее </w:t>
            </w:r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190 г, без элементов питания</w:t>
            </w:r>
          </w:p>
        </w:tc>
      </w:tr>
      <w:tr w:rsidR="00BC5CED" w:rsidRPr="00591D6C" w:rsidTr="00E53DF0">
        <w:trPr>
          <w:tblCellSpacing w:w="0" w:type="dxa"/>
        </w:trPr>
        <w:tc>
          <w:tcPr>
            <w:tcW w:w="3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BC5CED" w:rsidP="00E53DF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Размер</w:t>
            </w:r>
          </w:p>
        </w:tc>
        <w:tc>
          <w:tcPr>
            <w:tcW w:w="2000" w:type="pct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5CED" w:rsidRPr="00591D6C" w:rsidRDefault="00AB4968" w:rsidP="00E53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Не более </w:t>
            </w:r>
            <w:bookmarkStart w:id="0" w:name="_GoBack"/>
            <w:bookmarkEnd w:id="0"/>
            <w:r w:rsidR="00BC5CED" w:rsidRPr="00591D6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101x59x22 мм</w:t>
            </w:r>
          </w:p>
        </w:tc>
      </w:tr>
    </w:tbl>
    <w:p w:rsidR="00E47AC8" w:rsidRDefault="00E47AC8" w:rsidP="00BC5CED">
      <w:pPr>
        <w:rPr>
          <w:rFonts w:ascii="Times New Roman" w:hAnsi="Times New Roman" w:cs="Times New Roman"/>
          <w:sz w:val="24"/>
          <w:szCs w:val="24"/>
        </w:rPr>
      </w:pPr>
    </w:p>
    <w:p w:rsidR="00E47AC8" w:rsidRDefault="00E47AC8" w:rsidP="008D08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87E">
        <w:rPr>
          <w:rFonts w:ascii="Times New Roman" w:hAnsi="Times New Roman" w:cs="Times New Roman"/>
          <w:b/>
          <w:sz w:val="32"/>
          <w:szCs w:val="32"/>
        </w:rPr>
        <w:t>Техническая спецификация на</w:t>
      </w:r>
      <w:r>
        <w:rPr>
          <w:rFonts w:ascii="Times New Roman" w:hAnsi="Times New Roman" w:cs="Times New Roman"/>
          <w:b/>
          <w:sz w:val="32"/>
          <w:szCs w:val="32"/>
        </w:rPr>
        <w:t xml:space="preserve"> увлажнитель воздуха</w:t>
      </w:r>
    </w:p>
    <w:p w:rsidR="00E47AC8" w:rsidRDefault="00E47AC8" w:rsidP="00E47AC8">
      <w:pPr>
        <w:rPr>
          <w:rFonts w:ascii="Times New Roman" w:hAnsi="Times New Roman" w:cs="Times New Roman"/>
          <w:b/>
          <w:sz w:val="28"/>
          <w:szCs w:val="28"/>
        </w:rPr>
      </w:pPr>
      <w:r w:rsidRPr="00E47AC8">
        <w:rPr>
          <w:rFonts w:ascii="Times New Roman" w:hAnsi="Times New Roman" w:cs="Times New Roman"/>
          <w:b/>
          <w:sz w:val="28"/>
          <w:szCs w:val="28"/>
          <w:lang w:val="kk-KZ"/>
        </w:rPr>
        <w:t>Лот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E47AC8" w:rsidRPr="008D08C1" w:rsidRDefault="008D08C1" w:rsidP="0076287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Мощность                                                         30</w:t>
      </w:r>
    </w:p>
    <w:p w:rsidR="00212A70" w:rsidRDefault="008D08C1" w:rsidP="0076287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Пластик</w:t>
      </w:r>
    </w:p>
    <w:p w:rsidR="008D08C1" w:rsidRDefault="008D08C1" w:rsidP="0076287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Емкость резервуара для воды, 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Не менее 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t>4,5</w:t>
      </w:r>
    </w:p>
    <w:p w:rsidR="008D08C1" w:rsidRDefault="008D08C1" w:rsidP="0076287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Рекомендуемая площадь увлажнения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50</w:t>
      </w:r>
    </w:p>
    <w:p w:rsidR="008D08C1" w:rsidRDefault="008D08C1" w:rsidP="0076287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t>Таймер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t>Сенсор уровня влажности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t>Отключение при опрокидывании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Pr="00D04E7C">
        <w:rPr>
          <w:rFonts w:ascii="Times New Roman" w:eastAsia="Times New Roman" w:hAnsi="Times New Roman" w:cs="Times New Roman"/>
          <w:sz w:val="24"/>
          <w:szCs w:val="24"/>
        </w:rPr>
        <w:t>Отключение при отсутствии воды</w:t>
      </w:r>
    </w:p>
    <w:p w:rsidR="008D08C1" w:rsidRDefault="008D08C1" w:rsidP="0076287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Ионизация воздуха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Есть</w:t>
      </w:r>
    </w:p>
    <w:p w:rsidR="008D08C1" w:rsidRPr="008D08C1" w:rsidRDefault="008D08C1" w:rsidP="007628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04E7C">
        <w:rPr>
          <w:rFonts w:ascii="Times New Roman" w:eastAsia="Times New Roman" w:hAnsi="Times New Roman" w:cs="Times New Roman"/>
          <w:sz w:val="24"/>
          <w:szCs w:val="24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Белый</w:t>
      </w:r>
    </w:p>
    <w:p w:rsidR="00212A70" w:rsidRDefault="00212A70" w:rsidP="00212A70">
      <w:pPr>
        <w:rPr>
          <w:b/>
          <w:bCs/>
          <w:u w:val="single"/>
        </w:rPr>
      </w:pPr>
      <w:r>
        <w:rPr>
          <w:b/>
          <w:bCs/>
          <w:u w:val="single"/>
        </w:rPr>
        <w:t>Ценовое предложение должно содержать следующее:</w:t>
      </w:r>
    </w:p>
    <w:p w:rsidR="00212A70" w:rsidRDefault="00212A70" w:rsidP="00212A70">
      <w:pPr>
        <w:rPr>
          <w:u w:val="single"/>
        </w:rPr>
      </w:pPr>
      <w:r>
        <w:rPr>
          <w:u w:val="single"/>
        </w:rPr>
        <w:t>1) техническую спецификацию;</w:t>
      </w:r>
    </w:p>
    <w:p w:rsidR="00212A70" w:rsidRPr="00BC5CED" w:rsidRDefault="00212A70" w:rsidP="00212A70">
      <w:pPr>
        <w:rPr>
          <w:u w:val="single"/>
        </w:rPr>
      </w:pPr>
      <w:r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</w:t>
      </w:r>
      <w:r w:rsidR="00BC5CED">
        <w:rPr>
          <w:u w:val="single"/>
        </w:rPr>
        <w:t>одителя и страны происхождения)</w:t>
      </w:r>
    </w:p>
    <w:sectPr w:rsidR="00212A70" w:rsidRPr="00BC5CED" w:rsidSect="0093756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7E"/>
    <w:rsid w:val="00212A70"/>
    <w:rsid w:val="0028628D"/>
    <w:rsid w:val="006B7DCF"/>
    <w:rsid w:val="0076287E"/>
    <w:rsid w:val="00867B18"/>
    <w:rsid w:val="008D08C1"/>
    <w:rsid w:val="00937566"/>
    <w:rsid w:val="00AB4968"/>
    <w:rsid w:val="00B055AC"/>
    <w:rsid w:val="00BB0F55"/>
    <w:rsid w:val="00BC5CED"/>
    <w:rsid w:val="00D143A8"/>
    <w:rsid w:val="00DE079D"/>
    <w:rsid w:val="00DF2433"/>
    <w:rsid w:val="00E41C1B"/>
    <w:rsid w:val="00E47AC8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anara.au</dc:creator>
  <cp:lastModifiedBy>Maksat Shapen</cp:lastModifiedBy>
  <cp:revision>2</cp:revision>
  <dcterms:created xsi:type="dcterms:W3CDTF">2015-05-22T04:12:00Z</dcterms:created>
  <dcterms:modified xsi:type="dcterms:W3CDTF">2015-05-22T04:12:00Z</dcterms:modified>
</cp:coreProperties>
</file>