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73" w:rsidRPr="009412EF" w:rsidRDefault="00663573" w:rsidP="009412E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2EF">
        <w:rPr>
          <w:rFonts w:ascii="Times New Roman" w:hAnsi="Times New Roman" w:cs="Times New Roman"/>
          <w:sz w:val="28"/>
          <w:szCs w:val="28"/>
        </w:rPr>
        <w:t>Техническая спецификация</w:t>
      </w: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965"/>
        <w:gridCol w:w="1235"/>
        <w:gridCol w:w="1080"/>
      </w:tblGrid>
      <w:tr w:rsidR="00663573" w:rsidTr="00277B6A">
        <w:trPr>
          <w:trHeight w:val="246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573" w:rsidRDefault="009412EF" w:rsidP="009412EF">
            <w:pPr>
              <w:jc w:val="center"/>
            </w:pPr>
            <w:r>
              <w:t>Дверь из ПВХ</w:t>
            </w:r>
          </w:p>
        </w:tc>
      </w:tr>
      <w:tr w:rsidR="00663573" w:rsidTr="00277B6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573" w:rsidRDefault="00663573" w:rsidP="00277B6A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 </w:t>
            </w:r>
            <w:proofErr w:type="gramStart"/>
            <w:r>
              <w:rPr>
                <w:rFonts w:ascii="Book Antiqua" w:hAnsi="Book Antiqua"/>
                <w:bCs/>
              </w:rPr>
              <w:t>п</w:t>
            </w:r>
            <w:proofErr w:type="gramEnd"/>
            <w:r>
              <w:rPr>
                <w:rFonts w:ascii="Book Antiqua" w:hAnsi="Book Antiqua"/>
                <w:bCs/>
              </w:rPr>
              <w:t>/п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73" w:rsidRDefault="00663573" w:rsidP="00277B6A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Наименование работ.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573" w:rsidRDefault="00663573" w:rsidP="00277B6A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573" w:rsidRDefault="00663573" w:rsidP="00277B6A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Кол-во</w:t>
            </w:r>
          </w:p>
        </w:tc>
      </w:tr>
      <w:tr w:rsidR="00663573" w:rsidTr="009412EF">
        <w:trPr>
          <w:trHeight w:val="25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573" w:rsidRDefault="00663573" w:rsidP="00277B6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60" w:rsidRDefault="00663573" w:rsidP="009412E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Изготовить, доставить</w:t>
            </w:r>
            <w:r w:rsidR="002A4160">
              <w:rPr>
                <w:color w:val="000000"/>
              </w:rPr>
              <w:t>, межкомнатную дверь ПВХ</w:t>
            </w:r>
            <w:r w:rsidR="002E4D49">
              <w:rPr>
                <w:color w:val="000000"/>
              </w:rPr>
              <w:t xml:space="preserve"> в с</w:t>
            </w:r>
            <w:r w:rsidR="002A4160">
              <w:rPr>
                <w:color w:val="000000"/>
              </w:rPr>
              <w:t>боре</w:t>
            </w:r>
            <w:r w:rsidR="002E4D49">
              <w:rPr>
                <w:color w:val="000000"/>
              </w:rPr>
              <w:t xml:space="preserve"> с замком и петлями. </w:t>
            </w:r>
          </w:p>
          <w:p w:rsidR="002A4160" w:rsidRDefault="002A4160" w:rsidP="009412E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Размеры </w:t>
            </w:r>
          </w:p>
          <w:p w:rsidR="00663573" w:rsidRDefault="002A4160" w:rsidP="009412EF">
            <w:pPr>
              <w:spacing w:after="0"/>
              <w:rPr>
                <w:color w:val="000000"/>
              </w:rPr>
            </w:pPr>
            <w:r w:rsidRPr="002A4160">
              <w:rPr>
                <w:color w:val="000000"/>
              </w:rPr>
              <w:t xml:space="preserve">Высота наружная 2050мм </w:t>
            </w:r>
          </w:p>
          <w:p w:rsidR="002A4160" w:rsidRDefault="009412EF" w:rsidP="009412E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Ши</w:t>
            </w:r>
            <w:r w:rsidR="002A4160">
              <w:rPr>
                <w:color w:val="000000"/>
              </w:rPr>
              <w:t xml:space="preserve">рена наружная725мм </w:t>
            </w:r>
          </w:p>
          <w:p w:rsidR="002A4160" w:rsidRDefault="002A4160" w:rsidP="009412EF">
            <w:pPr>
              <w:spacing w:after="0"/>
              <w:rPr>
                <w:color w:val="000000"/>
              </w:rPr>
            </w:pPr>
            <w:r w:rsidRPr="002A4160">
              <w:rPr>
                <w:color w:val="000000"/>
              </w:rPr>
              <w:t xml:space="preserve">Высота </w:t>
            </w:r>
            <w:r>
              <w:rPr>
                <w:color w:val="000000"/>
              </w:rPr>
              <w:t>внутренняя  201</w:t>
            </w:r>
            <w:r w:rsidRPr="002A4160">
              <w:rPr>
                <w:color w:val="000000"/>
              </w:rPr>
              <w:t xml:space="preserve">0мм </w:t>
            </w:r>
          </w:p>
          <w:p w:rsidR="002A4160" w:rsidRPr="002A4160" w:rsidRDefault="002A4160" w:rsidP="009412E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Ширена внутренняя 690мм </w:t>
            </w:r>
          </w:p>
          <w:p w:rsidR="002A4160" w:rsidRPr="002A4160" w:rsidRDefault="002A4160" w:rsidP="009412E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Рис.  смотреть ниже </w:t>
            </w:r>
          </w:p>
          <w:p w:rsidR="00663573" w:rsidRPr="009171EF" w:rsidRDefault="00663573" w:rsidP="009412EF">
            <w:pPr>
              <w:spacing w:after="0"/>
              <w:jc w:val="center"/>
              <w:rPr>
                <w:rFonts w:ascii="Aparajita" w:hAnsi="Aparajita" w:cs="Aparajita"/>
                <w:b/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573" w:rsidRDefault="002A4160" w:rsidP="009412EF">
            <w:pPr>
              <w:spacing w:line="48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М</w:t>
            </w:r>
            <w:proofErr w:type="gramStart"/>
            <w:r>
              <w:rPr>
                <w:rFonts w:ascii="Book Antiqua" w:hAnsi="Book Antiqua"/>
                <w:color w:val="00000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573" w:rsidRDefault="002A4160" w:rsidP="009412EF">
            <w:pPr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1.5</w:t>
            </w:r>
          </w:p>
        </w:tc>
      </w:tr>
    </w:tbl>
    <w:p w:rsidR="00663573" w:rsidRPr="00663573" w:rsidRDefault="00663573"/>
    <w:p w:rsidR="00663573" w:rsidRPr="00663573" w:rsidRDefault="009412EF">
      <w:r>
        <w:object w:dxaOrig="13681" w:dyaOrig="13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312pt" o:ole="">
            <v:imagedata r:id="rId8" o:title=""/>
          </v:shape>
          <o:OLEObject Type="Embed" ProgID="Visio.Drawing.15" ShapeID="_x0000_i1025" DrawAspect="Content" ObjectID="_1494050719" r:id="rId9"/>
        </w:object>
      </w:r>
      <w:bookmarkStart w:id="0" w:name="_GoBack"/>
      <w:bookmarkEnd w:id="0"/>
    </w:p>
    <w:p w:rsidR="00663573" w:rsidRPr="00663573" w:rsidRDefault="00663573"/>
    <w:p w:rsidR="00663573" w:rsidRPr="00663573" w:rsidRDefault="00663573"/>
    <w:p w:rsidR="00663573" w:rsidRPr="00663573" w:rsidRDefault="00663573"/>
    <w:p w:rsidR="00663573" w:rsidRDefault="00663573"/>
    <w:p w:rsidR="009412EF" w:rsidRPr="009412EF" w:rsidRDefault="009412EF" w:rsidP="009412EF">
      <w:pPr>
        <w:rPr>
          <w:rFonts w:ascii="Times New Roman" w:hAnsi="Times New Roman" w:cs="Times New Roman"/>
          <w:sz w:val="28"/>
          <w:szCs w:val="28"/>
        </w:rPr>
      </w:pPr>
      <w:r w:rsidRPr="009412EF">
        <w:rPr>
          <w:rFonts w:ascii="Times New Roman" w:hAnsi="Times New Roman" w:cs="Times New Roman"/>
          <w:sz w:val="28"/>
          <w:szCs w:val="28"/>
        </w:rPr>
        <w:t>Ценовое предложение должно содержать следующее:</w:t>
      </w:r>
    </w:p>
    <w:p w:rsidR="009412EF" w:rsidRPr="009412EF" w:rsidRDefault="009412EF" w:rsidP="009412EF">
      <w:pPr>
        <w:rPr>
          <w:rFonts w:ascii="Times New Roman" w:hAnsi="Times New Roman" w:cs="Times New Roman"/>
          <w:sz w:val="28"/>
          <w:szCs w:val="28"/>
        </w:rPr>
      </w:pPr>
      <w:r w:rsidRPr="009412EF">
        <w:rPr>
          <w:rFonts w:ascii="Times New Roman" w:hAnsi="Times New Roman" w:cs="Times New Roman"/>
          <w:sz w:val="28"/>
          <w:szCs w:val="28"/>
        </w:rPr>
        <w:t>1) техническую спецификацию;</w:t>
      </w:r>
    </w:p>
    <w:p w:rsidR="002E4D49" w:rsidRPr="009412EF" w:rsidRDefault="002E4D49">
      <w:pPr>
        <w:rPr>
          <w:sz w:val="28"/>
          <w:szCs w:val="28"/>
        </w:rPr>
      </w:pPr>
    </w:p>
    <w:sectPr w:rsidR="002E4D49" w:rsidRPr="009412EF" w:rsidSect="00B2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7A" w:rsidRDefault="00DE217A" w:rsidP="009412EF">
      <w:pPr>
        <w:spacing w:after="0" w:line="240" w:lineRule="auto"/>
      </w:pPr>
      <w:r>
        <w:separator/>
      </w:r>
    </w:p>
  </w:endnote>
  <w:endnote w:type="continuationSeparator" w:id="0">
    <w:p w:rsidR="00DE217A" w:rsidRDefault="00DE217A" w:rsidP="0094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7A" w:rsidRDefault="00DE217A" w:rsidP="009412EF">
      <w:pPr>
        <w:spacing w:after="0" w:line="240" w:lineRule="auto"/>
      </w:pPr>
      <w:r>
        <w:separator/>
      </w:r>
    </w:p>
  </w:footnote>
  <w:footnote w:type="continuationSeparator" w:id="0">
    <w:p w:rsidR="00DE217A" w:rsidRDefault="00DE217A" w:rsidP="00941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E6BD3"/>
    <w:multiLevelType w:val="hybridMultilevel"/>
    <w:tmpl w:val="88C0D960"/>
    <w:lvl w:ilvl="0" w:tplc="0419000F">
      <w:start w:val="1"/>
      <w:numFmt w:val="decimal"/>
      <w:lvlText w:val="%1."/>
      <w:lvlJc w:val="left"/>
      <w:pPr>
        <w:ind w:left="3630" w:hanging="360"/>
      </w:p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73"/>
    <w:rsid w:val="00052A5A"/>
    <w:rsid w:val="00194FB8"/>
    <w:rsid w:val="002A4160"/>
    <w:rsid w:val="002E4D49"/>
    <w:rsid w:val="00663573"/>
    <w:rsid w:val="009412EF"/>
    <w:rsid w:val="00B20356"/>
    <w:rsid w:val="00D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1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2EF"/>
  </w:style>
  <w:style w:type="paragraph" w:styleId="Footer">
    <w:name w:val="footer"/>
    <w:basedOn w:val="Normal"/>
    <w:link w:val="FooterChar"/>
    <w:uiPriority w:val="99"/>
    <w:unhideWhenUsed/>
    <w:rsid w:val="0094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1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2EF"/>
  </w:style>
  <w:style w:type="paragraph" w:styleId="Footer">
    <w:name w:val="footer"/>
    <w:basedOn w:val="Normal"/>
    <w:link w:val="FooterChar"/>
    <w:uiPriority w:val="99"/>
    <w:unhideWhenUsed/>
    <w:rsid w:val="00941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111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dcterms:created xsi:type="dcterms:W3CDTF">2015-05-25T03:19:00Z</dcterms:created>
  <dcterms:modified xsi:type="dcterms:W3CDTF">2015-05-25T03:19:00Z</dcterms:modified>
</cp:coreProperties>
</file>