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6" w:rsidRPr="00590007" w:rsidRDefault="00B20356" w:rsidP="00590007">
      <w:pPr>
        <w:jc w:val="center"/>
        <w:rPr>
          <w:sz w:val="32"/>
          <w:szCs w:val="32"/>
          <w:lang w:val="en-US"/>
        </w:rPr>
      </w:pPr>
    </w:p>
    <w:p w:rsidR="00663573" w:rsidRPr="00590007" w:rsidRDefault="00663573" w:rsidP="00590007">
      <w:pPr>
        <w:jc w:val="center"/>
        <w:rPr>
          <w:sz w:val="32"/>
          <w:szCs w:val="32"/>
        </w:rPr>
      </w:pPr>
      <w:r w:rsidRPr="00590007">
        <w:rPr>
          <w:sz w:val="32"/>
          <w:szCs w:val="32"/>
        </w:rPr>
        <w:t>Техническая спецификация</w:t>
      </w:r>
    </w:p>
    <w:p w:rsidR="00663573" w:rsidRPr="00590007" w:rsidRDefault="00590007" w:rsidP="00590007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663573" w:rsidRPr="00590007">
        <w:rPr>
          <w:sz w:val="32"/>
          <w:szCs w:val="32"/>
        </w:rPr>
        <w:t>ежкомнатные двери ПВХ</w:t>
      </w:r>
    </w:p>
    <w:p w:rsidR="00663573" w:rsidRPr="00590007" w:rsidRDefault="00663573" w:rsidP="00590007">
      <w:pPr>
        <w:jc w:val="center"/>
        <w:rPr>
          <w:sz w:val="32"/>
          <w:szCs w:val="32"/>
        </w:rPr>
      </w:pPr>
      <w:r w:rsidRPr="00590007">
        <w:rPr>
          <w:sz w:val="32"/>
          <w:szCs w:val="32"/>
        </w:rPr>
        <w:t>Для  центра 3</w:t>
      </w:r>
    </w:p>
    <w:p w:rsidR="00663573" w:rsidRPr="00663573" w:rsidRDefault="00663573"/>
    <w:p w:rsidR="00663573" w:rsidRPr="00590007" w:rsidRDefault="00590007" w:rsidP="00590007">
      <w:pPr>
        <w:ind w:hanging="720"/>
        <w:rPr>
          <w:rFonts w:ascii="Times New Roman" w:hAnsi="Times New Roman" w:cs="Times New Roman"/>
          <w:sz w:val="28"/>
          <w:szCs w:val="28"/>
        </w:rPr>
      </w:pPr>
      <w:r w:rsidRPr="00590007">
        <w:rPr>
          <w:rFonts w:ascii="Times New Roman" w:hAnsi="Times New Roman" w:cs="Times New Roman"/>
          <w:sz w:val="28"/>
          <w:szCs w:val="28"/>
        </w:rPr>
        <w:t xml:space="preserve">           Изготовить, доставить, межкомнатную дверь ПВХ в сборе с замком и петлями.</w:t>
      </w:r>
    </w:p>
    <w:p w:rsidR="00590007" w:rsidRPr="00590007" w:rsidRDefault="00590007" w:rsidP="00590007">
      <w:pPr>
        <w:rPr>
          <w:rFonts w:ascii="Times New Roman" w:hAnsi="Times New Roman" w:cs="Times New Roman"/>
          <w:sz w:val="28"/>
          <w:szCs w:val="28"/>
        </w:rPr>
      </w:pPr>
      <w:r w:rsidRPr="00590007">
        <w:rPr>
          <w:rFonts w:ascii="Times New Roman" w:hAnsi="Times New Roman" w:cs="Times New Roman"/>
          <w:sz w:val="28"/>
          <w:szCs w:val="28"/>
        </w:rPr>
        <w:t xml:space="preserve">Размеры     </w:t>
      </w:r>
      <w:r w:rsidRPr="00590007">
        <w:rPr>
          <w:rFonts w:ascii="Times New Roman" w:hAnsi="Times New Roman" w:cs="Times New Roman"/>
          <w:sz w:val="28"/>
          <w:szCs w:val="28"/>
        </w:rPr>
        <w:t xml:space="preserve">Высота                     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590007">
        <w:rPr>
          <w:rFonts w:ascii="Times New Roman" w:hAnsi="Times New Roman" w:cs="Times New Roman"/>
          <w:sz w:val="28"/>
          <w:szCs w:val="28"/>
        </w:rPr>
        <w:t xml:space="preserve">           2000мм </w:t>
      </w:r>
    </w:p>
    <w:p w:rsidR="00663573" w:rsidRPr="00590007" w:rsidRDefault="00590007" w:rsidP="00590007">
      <w:pPr>
        <w:rPr>
          <w:rFonts w:ascii="Times New Roman" w:hAnsi="Times New Roman" w:cs="Times New Roman"/>
          <w:sz w:val="28"/>
          <w:szCs w:val="28"/>
        </w:rPr>
      </w:pPr>
      <w:r w:rsidRPr="00590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0007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рена                   не более</w:t>
      </w:r>
      <w:r w:rsidRPr="005900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590007">
        <w:rPr>
          <w:rFonts w:ascii="Times New Roman" w:hAnsi="Times New Roman" w:cs="Times New Roman"/>
          <w:sz w:val="28"/>
          <w:szCs w:val="28"/>
        </w:rPr>
        <w:t>900мм</w:t>
      </w:r>
    </w:p>
    <w:p w:rsidR="00663573" w:rsidRPr="00663573" w:rsidRDefault="00663573"/>
    <w:p w:rsidR="00590007" w:rsidRPr="00590007" w:rsidRDefault="00590007" w:rsidP="00590007">
      <w:pPr>
        <w:rPr>
          <w:b/>
        </w:rPr>
      </w:pPr>
      <w:r w:rsidRPr="00590007">
        <w:rPr>
          <w:b/>
        </w:rPr>
        <w:t>Ценовое предложение должно содержать следующее:</w:t>
      </w:r>
    </w:p>
    <w:p w:rsidR="00663573" w:rsidRPr="00590007" w:rsidRDefault="00590007" w:rsidP="00590007">
      <w:pPr>
        <w:rPr>
          <w:b/>
        </w:rPr>
      </w:pPr>
      <w:r w:rsidRPr="00590007">
        <w:rPr>
          <w:b/>
        </w:rPr>
        <w:t>1) техническую спецификацию;</w:t>
      </w:r>
    </w:p>
    <w:p w:rsidR="00663573" w:rsidRPr="00590007" w:rsidRDefault="00663573">
      <w:pPr>
        <w:rPr>
          <w:b/>
        </w:rPr>
      </w:pPr>
    </w:p>
    <w:p w:rsidR="002E4D49" w:rsidRDefault="002E4D49"/>
    <w:p w:rsidR="002E4D49" w:rsidRPr="002A4160" w:rsidRDefault="002E4D49"/>
    <w:sectPr w:rsidR="002E4D49" w:rsidRPr="002A4160" w:rsidSect="00B2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BD3"/>
    <w:multiLevelType w:val="hybridMultilevel"/>
    <w:tmpl w:val="88C0D960"/>
    <w:lvl w:ilvl="0" w:tplc="0419000F">
      <w:start w:val="1"/>
      <w:numFmt w:val="decimal"/>
      <w:lvlText w:val="%1."/>
      <w:lvlJc w:val="left"/>
      <w:pPr>
        <w:ind w:left="3630" w:hanging="360"/>
      </w:p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3"/>
    <w:rsid w:val="00194FB8"/>
    <w:rsid w:val="002627A5"/>
    <w:rsid w:val="002A31EA"/>
    <w:rsid w:val="002A4160"/>
    <w:rsid w:val="002E4D49"/>
    <w:rsid w:val="00590007"/>
    <w:rsid w:val="00663573"/>
    <w:rsid w:val="00B20356"/>
    <w:rsid w:val="00F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2015-06-04T02:57:00Z</dcterms:created>
  <dcterms:modified xsi:type="dcterms:W3CDTF">2015-06-04T02:57:00Z</dcterms:modified>
</cp:coreProperties>
</file>