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B" w:rsidRPr="00AB3BBB" w:rsidRDefault="00AB3BBB" w:rsidP="009F24E2">
      <w:pPr>
        <w:jc w:val="center"/>
        <w:rPr>
          <w:b/>
          <w:lang w:val="kk-KZ"/>
        </w:rPr>
      </w:pPr>
      <w:r w:rsidRPr="00AB3BBB">
        <w:rPr>
          <w:b/>
          <w:lang w:val="kk-KZ"/>
        </w:rPr>
        <w:t>Техническая спецификация</w:t>
      </w:r>
    </w:p>
    <w:p w:rsidR="00AB3BBB" w:rsidRDefault="00AB3BBB">
      <w:pPr>
        <w:rPr>
          <w:lang w:val="kk-KZ"/>
        </w:rPr>
      </w:pPr>
    </w:p>
    <w:p w:rsidR="001120E6" w:rsidRPr="0078095C" w:rsidRDefault="0078095C" w:rsidP="00310B92">
      <w:pPr>
        <w:rPr>
          <w:rStyle w:val="x2"/>
        </w:rPr>
      </w:pPr>
      <w:r w:rsidRPr="0078095C">
        <w:rPr>
          <w:rStyle w:val="x2"/>
        </w:rPr>
        <w:t xml:space="preserve">Лента для </w:t>
      </w:r>
      <w:proofErr w:type="spellStart"/>
      <w:r w:rsidRPr="0078095C">
        <w:rPr>
          <w:rStyle w:val="x2"/>
        </w:rPr>
        <w:t>бейджа</w:t>
      </w:r>
      <w:proofErr w:type="spellEnd"/>
    </w:p>
    <w:p w:rsidR="0078095C" w:rsidRPr="0078095C" w:rsidRDefault="0078095C" w:rsidP="00310B92"/>
    <w:p w:rsidR="00310B92" w:rsidRPr="00310B92" w:rsidRDefault="00310B92" w:rsidP="00310B92">
      <w:r>
        <w:t>Размер лент</w:t>
      </w:r>
      <w:r>
        <w:rPr>
          <w:lang w:val="kk-KZ"/>
        </w:rPr>
        <w:t>ы</w:t>
      </w:r>
      <w:r w:rsidRPr="003543E0">
        <w:t xml:space="preserve">: </w:t>
      </w:r>
      <w:r>
        <w:t>длина 90 см, ширина 1 см</w:t>
      </w:r>
    </w:p>
    <w:p w:rsidR="00310B92" w:rsidRPr="00240AD6" w:rsidRDefault="00310B92" w:rsidP="00310B92">
      <w:pPr>
        <w:rPr>
          <w:lang w:val="en-US"/>
        </w:rPr>
      </w:pPr>
      <w:proofErr w:type="spellStart"/>
      <w:r>
        <w:t>Пантон</w:t>
      </w:r>
      <w:proofErr w:type="spellEnd"/>
      <w:r w:rsidRPr="00240AD6">
        <w:rPr>
          <w:lang w:val="en-US"/>
        </w:rPr>
        <w:t xml:space="preserve"> </w:t>
      </w:r>
      <w:r>
        <w:t>ленты</w:t>
      </w:r>
      <w:r w:rsidRPr="00240AD6">
        <w:rPr>
          <w:lang w:val="en-US"/>
        </w:rPr>
        <w:t xml:space="preserve">: </w:t>
      </w:r>
      <w:r>
        <w:rPr>
          <w:lang w:val="en-US"/>
        </w:rPr>
        <w:t>Blue</w:t>
      </w:r>
      <w:r w:rsidRPr="00240AD6">
        <w:rPr>
          <w:color w:val="0F243E"/>
          <w:lang w:val="en-US"/>
        </w:rPr>
        <w:t xml:space="preserve"> (</w:t>
      </w:r>
      <w:r>
        <w:rPr>
          <w:color w:val="0F243E"/>
          <w:lang w:val="en-US"/>
        </w:rPr>
        <w:t>Pantone</w:t>
      </w:r>
      <w:r w:rsidRPr="00240AD6">
        <w:rPr>
          <w:color w:val="0F243E"/>
          <w:lang w:val="en-US"/>
        </w:rPr>
        <w:t xml:space="preserve"> 2757, </w:t>
      </w:r>
      <w:r>
        <w:rPr>
          <w:color w:val="0F243E"/>
          <w:lang w:val="en-US"/>
        </w:rPr>
        <w:t>CMYK</w:t>
      </w:r>
      <w:r w:rsidRPr="00240AD6">
        <w:rPr>
          <w:color w:val="0F243E"/>
          <w:lang w:val="en-US"/>
        </w:rPr>
        <w:t xml:space="preserve"> 99 89 7 42, </w:t>
      </w:r>
      <w:r>
        <w:rPr>
          <w:color w:val="0F243E"/>
          <w:lang w:val="en-US"/>
        </w:rPr>
        <w:t>RGB</w:t>
      </w:r>
      <w:r w:rsidRPr="00240AD6">
        <w:rPr>
          <w:color w:val="0F243E"/>
          <w:lang w:val="en-US"/>
        </w:rPr>
        <w:t xml:space="preserve"> 19 35 92)</w:t>
      </w:r>
      <w:r w:rsidRPr="00240AD6">
        <w:rPr>
          <w:lang w:val="en-US"/>
        </w:rPr>
        <w:t xml:space="preserve"> </w:t>
      </w:r>
      <w:r w:rsidR="00E00910">
        <w:rPr>
          <w:noProof/>
          <w:color w:val="FF0000"/>
          <w:lang w:val="en-US" w:eastAsia="en-US"/>
        </w:rPr>
        <w:drawing>
          <wp:inline distT="0" distB="0" distL="0" distR="0">
            <wp:extent cx="29718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92" w:rsidRPr="003543E0" w:rsidRDefault="00310B92" w:rsidP="00310B92">
      <w:r>
        <w:t>Материал ленты</w:t>
      </w:r>
      <w:r w:rsidRPr="005041FD">
        <w:t xml:space="preserve">: </w:t>
      </w:r>
      <w:r>
        <w:t>нейлон</w:t>
      </w:r>
    </w:p>
    <w:p w:rsidR="00310B92" w:rsidRDefault="00310B92" w:rsidP="00310B92">
      <w:r>
        <w:t>Нанесение на ленте</w:t>
      </w:r>
      <w:r w:rsidRPr="003543E0">
        <w:t>:</w:t>
      </w:r>
      <w:r w:rsidRPr="008C1A2F">
        <w:t xml:space="preserve"> </w:t>
      </w:r>
      <w:r>
        <w:rPr>
          <w:color w:val="0F243E"/>
        </w:rPr>
        <w:t xml:space="preserve">Лого </w:t>
      </w:r>
      <w:r w:rsidRPr="00F312A2">
        <w:rPr>
          <w:color w:val="0F243E"/>
        </w:rPr>
        <w:t>“</w:t>
      </w:r>
      <w:r>
        <w:rPr>
          <w:color w:val="0F243E"/>
          <w:lang w:val="en-US"/>
        </w:rPr>
        <w:t>Air</w:t>
      </w:r>
      <w:r w:rsidRPr="00F312A2">
        <w:rPr>
          <w:color w:val="0F243E"/>
        </w:rPr>
        <w:t xml:space="preserve"> </w:t>
      </w:r>
      <w:r>
        <w:rPr>
          <w:color w:val="0F243E"/>
          <w:lang w:val="en-US"/>
        </w:rPr>
        <w:t>Astana</w:t>
      </w:r>
      <w:r w:rsidRPr="00F312A2">
        <w:rPr>
          <w:color w:val="0F243E"/>
        </w:rPr>
        <w:t>”</w:t>
      </w:r>
      <w:r>
        <w:rPr>
          <w:color w:val="0F243E"/>
        </w:rPr>
        <w:t xml:space="preserve">  </w:t>
      </w:r>
      <w:r>
        <w:t>цвет белый - сплошной заливкой,</w:t>
      </w:r>
      <w:r w:rsidR="00E917C3">
        <w:t xml:space="preserve"> </w:t>
      </w:r>
      <w:r>
        <w:t>согласно дизайну (рис.1)</w:t>
      </w:r>
    </w:p>
    <w:p w:rsidR="00310B92" w:rsidRDefault="00310B92" w:rsidP="00310B92">
      <w:r>
        <w:t>Карабин: пластиковый (рис.2)</w:t>
      </w:r>
    </w:p>
    <w:p w:rsidR="00310B92" w:rsidRPr="00181899" w:rsidRDefault="00310B92" w:rsidP="00310B92">
      <w:r>
        <w:t>Клипса</w:t>
      </w:r>
      <w:r w:rsidRPr="00304947">
        <w:t>:</w:t>
      </w:r>
      <w:r>
        <w:t xml:space="preserve"> двойная, пластиковая и </w:t>
      </w:r>
      <w:r w:rsidR="00240AD6">
        <w:t>гелиевая</w:t>
      </w:r>
      <w:r w:rsidR="00240AD6" w:rsidRPr="00240AD6">
        <w:t xml:space="preserve"> </w:t>
      </w:r>
      <w:r w:rsidR="00240AD6">
        <w:t>с металлическим кольцом</w:t>
      </w:r>
      <w:r>
        <w:t xml:space="preserve"> (Рис.3) + пластиковая застежка на ше</w:t>
      </w:r>
      <w:r w:rsidR="00240AD6">
        <w:t>е</w:t>
      </w:r>
      <w:r>
        <w:t xml:space="preserve"> (Рис.4)</w:t>
      </w:r>
    </w:p>
    <w:p w:rsidR="00181899" w:rsidRPr="00181899" w:rsidRDefault="00181899" w:rsidP="00310B92">
      <w:r>
        <w:rPr>
          <w:rFonts w:cs="Arial"/>
        </w:rPr>
        <w:t>Способ нанесения логотипа- шелкография</w:t>
      </w:r>
    </w:p>
    <w:p w:rsidR="00310B92" w:rsidRDefault="00310B92" w:rsidP="00310B92"/>
    <w:p w:rsidR="00310B92" w:rsidRPr="009E36D9" w:rsidRDefault="00310B92" w:rsidP="00310B92"/>
    <w:p w:rsidR="00F3163C" w:rsidRPr="009867DF" w:rsidRDefault="00E00910" w:rsidP="00310B92">
      <w:r>
        <w:rPr>
          <w:noProof/>
          <w:lang w:val="en-US" w:eastAsia="en-US"/>
        </w:rPr>
        <w:drawing>
          <wp:inline distT="0" distB="0" distL="0" distR="0">
            <wp:extent cx="864870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63C">
        <w:t xml:space="preserve"> Рис. 1</w:t>
      </w:r>
    </w:p>
    <w:p w:rsidR="001D749F" w:rsidRPr="00BB6320" w:rsidRDefault="001D749F"/>
    <w:p w:rsidR="001938DF" w:rsidRDefault="00E00910" w:rsidP="001938DF">
      <w:r>
        <w:rPr>
          <w:noProof/>
          <w:lang w:val="en-US" w:eastAsia="en-US"/>
        </w:rPr>
        <w:drawing>
          <wp:inline distT="0" distB="0" distL="0" distR="0">
            <wp:extent cx="1866900" cy="1257300"/>
            <wp:effectExtent l="19050" t="0" r="0" b="0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B92">
        <w:rPr>
          <w:lang w:val="kk-KZ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171700" cy="1257300"/>
            <wp:effectExtent l="19050" t="0" r="0" b="0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B92">
        <w:rPr>
          <w:lang w:val="kk-KZ"/>
        </w:rPr>
        <w:t xml:space="preserve"> Рис.2    </w:t>
      </w:r>
      <w:r w:rsidR="00BB6320">
        <w:rPr>
          <w:noProof/>
          <w:lang w:val="en-US" w:eastAsia="en-US"/>
        </w:rPr>
        <w:drawing>
          <wp:inline distT="0" distB="0" distL="0" distR="0">
            <wp:extent cx="3114675" cy="1273352"/>
            <wp:effectExtent l="19050" t="0" r="9525" b="0"/>
            <wp:docPr id="10" name="Рисунок 1" descr="C:\Users\Tamilla.F\AppData\Local\Microsoft\Windows\Temporary Internet Files\Content.Word\IMG_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lla.F\AppData\Local\Microsoft\Windows\Temporary Internet Files\Content.Word\IMG_9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314" b="2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7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B92">
        <w:rPr>
          <w:lang w:val="kk-KZ"/>
        </w:rPr>
        <w:t xml:space="preserve"> Рис.3 </w:t>
      </w:r>
      <w:r w:rsidR="001938DF">
        <w:rPr>
          <w:noProof/>
          <w:lang w:val="en-US" w:eastAsia="en-US"/>
        </w:rPr>
        <w:drawing>
          <wp:inline distT="0" distB="0" distL="0" distR="0">
            <wp:extent cx="1657350" cy="1247775"/>
            <wp:effectExtent l="19050" t="0" r="0" b="0"/>
            <wp:docPr id="5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8DF" w:rsidRPr="001938DF">
        <w:t xml:space="preserve"> </w:t>
      </w:r>
      <w:r w:rsidR="001938DF">
        <w:t xml:space="preserve">Рис.4  </w:t>
      </w:r>
    </w:p>
    <w:p w:rsidR="00310B92" w:rsidRDefault="00310B92" w:rsidP="00310B92">
      <w:pPr>
        <w:rPr>
          <w:lang w:val="kk-KZ"/>
        </w:rPr>
      </w:pPr>
    </w:p>
    <w:p w:rsidR="001D749F" w:rsidRDefault="001D749F"/>
    <w:p w:rsidR="003A3F49" w:rsidRPr="00DF67E2" w:rsidRDefault="003A3F49" w:rsidP="003A3F49">
      <w:pPr>
        <w:ind w:firstLine="708"/>
        <w:jc w:val="both"/>
      </w:pPr>
      <w:r w:rsidRPr="00DF67E2">
        <w:t xml:space="preserve">Обязательное предоставление технической спецификации с указанием </w:t>
      </w:r>
      <w:r w:rsidR="00C16A02">
        <w:t>марки/модели,</w:t>
      </w:r>
      <w:r w:rsidRPr="00DF67E2">
        <w:t xml:space="preserve"> наименования производителя и страны происхождения.</w:t>
      </w:r>
    </w:p>
    <w:p w:rsidR="003A3F49" w:rsidRPr="00DF67E2" w:rsidRDefault="003A3F49" w:rsidP="003A3F49">
      <w:pPr>
        <w:ind w:firstLine="708"/>
        <w:jc w:val="both"/>
      </w:pPr>
      <w:r w:rsidRPr="00DF67E2">
        <w:t xml:space="preserve">Обязательное предоставление образца согласно тех. спецификации и эскизу по адресу </w:t>
      </w:r>
      <w:proofErr w:type="gramStart"/>
      <w:r w:rsidRPr="00DF67E2">
        <w:t>г</w:t>
      </w:r>
      <w:proofErr w:type="gramEnd"/>
      <w:r w:rsidRPr="00DF67E2">
        <w:t xml:space="preserve">. Алматы, ул. 2-я  Огарева 55, гостиница «Экипаж», 2 этаж, 7 </w:t>
      </w:r>
      <w:proofErr w:type="spellStart"/>
      <w:r w:rsidRPr="00DF67E2">
        <w:t>каб</w:t>
      </w:r>
      <w:proofErr w:type="spellEnd"/>
      <w:r w:rsidRPr="00DF67E2">
        <w:t xml:space="preserve">.  </w:t>
      </w:r>
    </w:p>
    <w:p w:rsidR="003A3F49" w:rsidRPr="00DF67E2" w:rsidRDefault="003A3F49" w:rsidP="003A3F49">
      <w:pPr>
        <w:ind w:firstLine="708"/>
        <w:jc w:val="both"/>
      </w:pPr>
      <w:r w:rsidRPr="00DF67E2">
        <w:t>Образцы необходимо предоставить до 12-00 ч по времени Астаны, следующего рабочего дня, после окончательного срока представления заявок на участие в данных электронных закупках.</w:t>
      </w:r>
    </w:p>
    <w:p w:rsidR="003A3F49" w:rsidRPr="003A3F49" w:rsidRDefault="003A3F49" w:rsidP="003A3F49">
      <w:pPr>
        <w:ind w:left="708"/>
      </w:pPr>
      <w:r w:rsidRPr="00DF67E2">
        <w:t xml:space="preserve">Образцы принимаются по акту приема передачи. </w:t>
      </w:r>
      <w:bookmarkStart w:id="0" w:name="_GoBack"/>
      <w:bookmarkEnd w:id="0"/>
    </w:p>
    <w:p w:rsidR="003A3F49" w:rsidRDefault="003A3F49" w:rsidP="003A3F49">
      <w:r w:rsidRPr="003A3F49">
        <w:t xml:space="preserve">           </w:t>
      </w:r>
      <w:r w:rsidRPr="00DF67E2">
        <w:t xml:space="preserve"> Образцы возврату и оплате не подлежат.</w:t>
      </w:r>
    </w:p>
    <w:p w:rsidR="006D1F9D" w:rsidRPr="001938DF" w:rsidRDefault="006D1F9D" w:rsidP="003A3F49">
      <w:pPr>
        <w:rPr>
          <w:b/>
        </w:rPr>
      </w:pPr>
    </w:p>
    <w:sectPr w:rsidR="006D1F9D" w:rsidRPr="001938DF" w:rsidSect="009F24E2">
      <w:pgSz w:w="16838" w:h="11906" w:orient="landscape"/>
      <w:pgMar w:top="284" w:right="284" w:bottom="425" w:left="2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14C"/>
    <w:multiLevelType w:val="hybridMultilevel"/>
    <w:tmpl w:val="10D621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compat/>
  <w:rsids>
    <w:rsidRoot w:val="003543E0"/>
    <w:rsid w:val="00022B74"/>
    <w:rsid w:val="00087693"/>
    <w:rsid w:val="001120E6"/>
    <w:rsid w:val="00181899"/>
    <w:rsid w:val="001938DF"/>
    <w:rsid w:val="001B36D5"/>
    <w:rsid w:val="001B4480"/>
    <w:rsid w:val="001D749F"/>
    <w:rsid w:val="001F649C"/>
    <w:rsid w:val="00223113"/>
    <w:rsid w:val="00240AD6"/>
    <w:rsid w:val="00294087"/>
    <w:rsid w:val="002E21B9"/>
    <w:rsid w:val="00304947"/>
    <w:rsid w:val="00310B92"/>
    <w:rsid w:val="003543E0"/>
    <w:rsid w:val="00363F7D"/>
    <w:rsid w:val="003A3BD6"/>
    <w:rsid w:val="003A3F49"/>
    <w:rsid w:val="00473E15"/>
    <w:rsid w:val="004E1B26"/>
    <w:rsid w:val="005041FD"/>
    <w:rsid w:val="005044F4"/>
    <w:rsid w:val="005713EA"/>
    <w:rsid w:val="00676F43"/>
    <w:rsid w:val="006D1F9D"/>
    <w:rsid w:val="0070517D"/>
    <w:rsid w:val="0078095C"/>
    <w:rsid w:val="00790FAE"/>
    <w:rsid w:val="008612BE"/>
    <w:rsid w:val="008B2E1F"/>
    <w:rsid w:val="0095246B"/>
    <w:rsid w:val="009867DF"/>
    <w:rsid w:val="009F24E2"/>
    <w:rsid w:val="00A24755"/>
    <w:rsid w:val="00A32B24"/>
    <w:rsid w:val="00A614C3"/>
    <w:rsid w:val="00A735DA"/>
    <w:rsid w:val="00A90629"/>
    <w:rsid w:val="00AB3BBB"/>
    <w:rsid w:val="00AF5B1F"/>
    <w:rsid w:val="00BB6320"/>
    <w:rsid w:val="00BD1833"/>
    <w:rsid w:val="00C16A02"/>
    <w:rsid w:val="00C32646"/>
    <w:rsid w:val="00C5408A"/>
    <w:rsid w:val="00C80054"/>
    <w:rsid w:val="00CC3FFC"/>
    <w:rsid w:val="00D2459C"/>
    <w:rsid w:val="00D46E14"/>
    <w:rsid w:val="00D81453"/>
    <w:rsid w:val="00DD1B9F"/>
    <w:rsid w:val="00E00910"/>
    <w:rsid w:val="00E66963"/>
    <w:rsid w:val="00E917C3"/>
    <w:rsid w:val="00EB1384"/>
    <w:rsid w:val="00EB5521"/>
    <w:rsid w:val="00F3163C"/>
    <w:rsid w:val="00F6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0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0AD6"/>
    <w:rPr>
      <w:rFonts w:ascii="Tahoma" w:hAnsi="Tahoma" w:cs="Tahoma"/>
      <w:sz w:val="16"/>
      <w:szCs w:val="16"/>
    </w:rPr>
  </w:style>
  <w:style w:type="character" w:customStyle="1" w:styleId="x2">
    <w:name w:val="x2"/>
    <w:basedOn w:val="a0"/>
    <w:rsid w:val="003A3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Холдеры матовый прозрачный пластик, плотные</vt:lpstr>
      <vt:lpstr>Холдеры матовый прозрачный пластик, плотные</vt:lpstr>
    </vt:vector>
  </TitlesOfParts>
  <Company>AIR ASTANA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Холдеры матовый прозрачный пластик, плотные</dc:title>
  <dc:creator>bibinur.b</dc:creator>
  <cp:lastModifiedBy>Farida.t</cp:lastModifiedBy>
  <cp:revision>4</cp:revision>
  <cp:lastPrinted>2016-04-21T09:19:00Z</cp:lastPrinted>
  <dcterms:created xsi:type="dcterms:W3CDTF">2018-11-12T03:21:00Z</dcterms:created>
  <dcterms:modified xsi:type="dcterms:W3CDTF">2018-11-12T03:46:00Z</dcterms:modified>
</cp:coreProperties>
</file>