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34A" w:rsidRPr="00BE236D" w:rsidRDefault="001D734A" w:rsidP="003F392E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F392E">
        <w:rPr>
          <w:rFonts w:ascii="Times New Roman" w:hAnsi="Times New Roman"/>
          <w:b/>
          <w:color w:val="000000"/>
          <w:sz w:val="24"/>
          <w:szCs w:val="24"/>
        </w:rPr>
        <w:t>Техническая спецификация</w:t>
      </w:r>
    </w:p>
    <w:p w:rsidR="00691AFD" w:rsidRDefault="00691AFD" w:rsidP="00691AFD">
      <w:pPr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691AFD" w:rsidRPr="00691AFD" w:rsidRDefault="00691AFD" w:rsidP="00691AFD">
      <w:pPr>
        <w:rPr>
          <w:rFonts w:ascii="Times New Roman" w:hAnsi="Times New Roman"/>
          <w:b/>
          <w:bCs/>
          <w:color w:val="000000"/>
        </w:rPr>
      </w:pPr>
      <w:r w:rsidRPr="00691AFD">
        <w:rPr>
          <w:rFonts w:ascii="Times New Roman" w:hAnsi="Times New Roman"/>
          <w:b/>
          <w:bCs/>
          <w:color w:val="000000"/>
        </w:rPr>
        <w:t>Обязательные требования:</w:t>
      </w:r>
    </w:p>
    <w:p w:rsidR="00691AFD" w:rsidRDefault="00691AFD" w:rsidP="00691AFD">
      <w:pPr>
        <w:jc w:val="both"/>
        <w:rPr>
          <w:rFonts w:ascii="Times New Roman" w:hAnsi="Times New Roman"/>
          <w:color w:val="000000"/>
        </w:rPr>
      </w:pPr>
      <w:r w:rsidRPr="00C14275">
        <w:rPr>
          <w:rFonts w:ascii="Times New Roman" w:hAnsi="Times New Roman"/>
          <w:color w:val="000000"/>
        </w:rPr>
        <w:t>Весь поставляемый товар должен соответствовать дизайну и размеру предоставленного образца. При этом, все затраты, связанные с изготовлением и предоставлением вышеуказанных образцов Потенциальный поставщик осуществляет за свой счет.</w:t>
      </w:r>
    </w:p>
    <w:p w:rsidR="00C14275" w:rsidRPr="00691AFD" w:rsidRDefault="00C14275" w:rsidP="00C14275">
      <w:pPr>
        <w:rPr>
          <w:rFonts w:ascii="Times New Roman" w:hAnsi="Times New Roman"/>
          <w:color w:val="000000"/>
        </w:rPr>
      </w:pPr>
      <w:r w:rsidRPr="00691AFD">
        <w:rPr>
          <w:rFonts w:ascii="Times New Roman" w:hAnsi="Times New Roman"/>
          <w:color w:val="000000"/>
        </w:rPr>
        <w:t xml:space="preserve">Срок поставки </w:t>
      </w:r>
      <w:r w:rsidRPr="00B4448C"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  <w:color w:val="000000"/>
        </w:rPr>
        <w:t xml:space="preserve">по заявке) </w:t>
      </w:r>
      <w:r w:rsidRPr="00691AFD">
        <w:rPr>
          <w:rFonts w:ascii="Times New Roman" w:hAnsi="Times New Roman"/>
          <w:color w:val="000000"/>
        </w:rPr>
        <w:t>в течени</w:t>
      </w:r>
      <w:r>
        <w:rPr>
          <w:rFonts w:ascii="Times New Roman" w:hAnsi="Times New Roman"/>
          <w:color w:val="000000"/>
        </w:rPr>
        <w:t>е</w:t>
      </w:r>
      <w:r w:rsidRPr="00691AFD">
        <w:rPr>
          <w:rFonts w:ascii="Times New Roman" w:hAnsi="Times New Roman"/>
          <w:color w:val="000000"/>
        </w:rPr>
        <w:t xml:space="preserve"> 1</w:t>
      </w:r>
      <w:r w:rsidR="000C1AB0" w:rsidRPr="00BA66D9">
        <w:rPr>
          <w:rFonts w:ascii="Times New Roman" w:hAnsi="Times New Roman"/>
          <w:color w:val="000000"/>
        </w:rPr>
        <w:t>5</w:t>
      </w:r>
      <w:r w:rsidRPr="00691AF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рабочих </w:t>
      </w:r>
      <w:r w:rsidRPr="00691AFD">
        <w:rPr>
          <w:rFonts w:ascii="Times New Roman" w:hAnsi="Times New Roman"/>
          <w:color w:val="000000"/>
        </w:rPr>
        <w:t>дней.</w:t>
      </w:r>
    </w:p>
    <w:p w:rsidR="0015263E" w:rsidRPr="00D84E40" w:rsidRDefault="00D904E7" w:rsidP="0015263E">
      <w:pPr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color w:val="000000"/>
        </w:rPr>
        <w:t>П</w:t>
      </w:r>
      <w:r w:rsidR="00691AFD" w:rsidRPr="00691AFD">
        <w:rPr>
          <w:rFonts w:ascii="Times New Roman" w:hAnsi="Times New Roman"/>
          <w:bCs/>
          <w:color w:val="000000"/>
        </w:rPr>
        <w:t xml:space="preserve">редоставление образца товара (в кол-ве </w:t>
      </w:r>
      <w:r>
        <w:rPr>
          <w:rFonts w:ascii="Times New Roman" w:hAnsi="Times New Roman"/>
          <w:bCs/>
          <w:color w:val="000000"/>
        </w:rPr>
        <w:t>1 шт.) по каждому лоту,</w:t>
      </w:r>
      <w:r w:rsidR="00691AFD" w:rsidRPr="00691AFD">
        <w:rPr>
          <w:rFonts w:ascii="Times New Roman" w:hAnsi="Times New Roman"/>
          <w:bCs/>
          <w:color w:val="000000"/>
        </w:rPr>
        <w:t xml:space="preserve"> соответствующий требованиям настоящей технической спецификации </w:t>
      </w:r>
      <w:r w:rsidR="0015263E" w:rsidRPr="00D84E40">
        <w:rPr>
          <w:rFonts w:ascii="Times New Roman" w:eastAsia="Times New Roman" w:hAnsi="Times New Roman"/>
          <w:bCs/>
          <w:sz w:val="24"/>
          <w:szCs w:val="24"/>
        </w:rPr>
        <w:t xml:space="preserve">до 12:00 часов по времени Астаны, следующего рабочего дня, после окончательного срока предоставления заявок на участие в данных электронных закупках по адресу: </w:t>
      </w:r>
      <w:proofErr w:type="spellStart"/>
      <w:r w:rsidR="0015263E" w:rsidRPr="00D84E40">
        <w:rPr>
          <w:rFonts w:ascii="Times New Roman" w:eastAsia="Times New Roman" w:hAnsi="Times New Roman"/>
          <w:bCs/>
          <w:sz w:val="24"/>
          <w:szCs w:val="24"/>
        </w:rPr>
        <w:t>г</w:t>
      </w:r>
      <w:proofErr w:type="gramStart"/>
      <w:r w:rsidR="0015263E" w:rsidRPr="00D84E40">
        <w:rPr>
          <w:rFonts w:ascii="Times New Roman" w:eastAsia="Times New Roman" w:hAnsi="Times New Roman"/>
          <w:bCs/>
          <w:sz w:val="24"/>
          <w:szCs w:val="24"/>
        </w:rPr>
        <w:t>.А</w:t>
      </w:r>
      <w:proofErr w:type="gramEnd"/>
      <w:r w:rsidR="0015263E" w:rsidRPr="00D84E40">
        <w:rPr>
          <w:rFonts w:ascii="Times New Roman" w:eastAsia="Times New Roman" w:hAnsi="Times New Roman"/>
          <w:bCs/>
          <w:sz w:val="24"/>
          <w:szCs w:val="24"/>
        </w:rPr>
        <w:t>лматы</w:t>
      </w:r>
      <w:proofErr w:type="spellEnd"/>
      <w:r w:rsidR="0015263E" w:rsidRPr="00D84E40">
        <w:rPr>
          <w:rFonts w:ascii="Times New Roman" w:eastAsia="Times New Roman" w:hAnsi="Times New Roman"/>
          <w:bCs/>
          <w:sz w:val="24"/>
          <w:szCs w:val="24"/>
        </w:rPr>
        <w:t xml:space="preserve">, ул. 2-я Огарева, 55, Гостиница «Экипаж», 2 этаж, 7 </w:t>
      </w:r>
      <w:proofErr w:type="spellStart"/>
      <w:r w:rsidR="0015263E" w:rsidRPr="00D84E40">
        <w:rPr>
          <w:rFonts w:ascii="Times New Roman" w:eastAsia="Times New Roman" w:hAnsi="Times New Roman"/>
          <w:bCs/>
          <w:sz w:val="24"/>
          <w:szCs w:val="24"/>
        </w:rPr>
        <w:t>каб</w:t>
      </w:r>
      <w:proofErr w:type="spellEnd"/>
      <w:r w:rsidR="0015263E" w:rsidRPr="00D84E40">
        <w:rPr>
          <w:rFonts w:ascii="Times New Roman" w:eastAsia="Times New Roman" w:hAnsi="Times New Roman"/>
          <w:bCs/>
          <w:sz w:val="24"/>
          <w:szCs w:val="24"/>
        </w:rPr>
        <w:t>.</w:t>
      </w:r>
      <w:r w:rsidR="0015263E" w:rsidRPr="00D84E40"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</w:p>
    <w:p w:rsidR="00691AFD" w:rsidRPr="00691AFD" w:rsidRDefault="00691AFD" w:rsidP="00691AFD">
      <w:pPr>
        <w:jc w:val="both"/>
        <w:rPr>
          <w:rFonts w:ascii="Times New Roman" w:hAnsi="Times New Roman"/>
          <w:bCs/>
          <w:color w:val="000000"/>
        </w:rPr>
      </w:pPr>
    </w:p>
    <w:p w:rsidR="00691AFD" w:rsidRPr="00C14275" w:rsidRDefault="00691AFD" w:rsidP="00691AFD">
      <w:pPr>
        <w:jc w:val="both"/>
        <w:rPr>
          <w:rFonts w:ascii="Times New Roman" w:hAnsi="Times New Roman"/>
          <w:b/>
          <w:color w:val="000000"/>
        </w:rPr>
      </w:pPr>
      <w:r w:rsidRPr="00C14275">
        <w:rPr>
          <w:rFonts w:ascii="Times New Roman" w:hAnsi="Times New Roman"/>
          <w:color w:val="000000"/>
        </w:rPr>
        <w:t xml:space="preserve">Образцы принимаются на основании Акта приема-передачи, за подписью и печатью потенциального поставщика и  представителей Заказчика. </w:t>
      </w:r>
      <w:r w:rsidRPr="00C14275">
        <w:rPr>
          <w:rFonts w:ascii="Times New Roman" w:hAnsi="Times New Roman"/>
          <w:b/>
          <w:color w:val="000000"/>
        </w:rPr>
        <w:t>При предоставлении коммерческого предложения необходимо приложить техническую спецификацию.</w:t>
      </w:r>
    </w:p>
    <w:p w:rsidR="003F392E" w:rsidRPr="00691AFD" w:rsidRDefault="003F392E" w:rsidP="00691AFD">
      <w:pPr>
        <w:jc w:val="both"/>
        <w:rPr>
          <w:rFonts w:ascii="Times New Roman" w:hAnsi="Times New Roman"/>
          <w:b/>
          <w:color w:val="000000"/>
        </w:rPr>
      </w:pPr>
    </w:p>
    <w:p w:rsidR="001D734A" w:rsidRPr="00CC5014" w:rsidRDefault="00691AFD" w:rsidP="000A1AE0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C5014">
        <w:rPr>
          <w:rFonts w:ascii="Times New Roman" w:hAnsi="Times New Roman"/>
          <w:b/>
          <w:color w:val="000000"/>
          <w:sz w:val="24"/>
          <w:szCs w:val="24"/>
        </w:rPr>
        <w:t xml:space="preserve">Лот №1. </w:t>
      </w:r>
      <w:proofErr w:type="gramStart"/>
      <w:r w:rsidR="00E47780" w:rsidRPr="00CC5014">
        <w:rPr>
          <w:rFonts w:ascii="Times New Roman" w:hAnsi="Times New Roman"/>
          <w:b/>
          <w:color w:val="000000"/>
          <w:sz w:val="24"/>
          <w:szCs w:val="24"/>
        </w:rPr>
        <w:t>Именные</w:t>
      </w:r>
      <w:proofErr w:type="gramEnd"/>
      <w:r w:rsidR="00E47780" w:rsidRPr="00CC501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E47780" w:rsidRPr="00CC5014">
        <w:rPr>
          <w:rFonts w:ascii="Times New Roman" w:hAnsi="Times New Roman"/>
          <w:b/>
          <w:color w:val="000000"/>
          <w:sz w:val="24"/>
          <w:szCs w:val="24"/>
        </w:rPr>
        <w:t>б</w:t>
      </w:r>
      <w:r w:rsidR="001D734A" w:rsidRPr="00CC5014">
        <w:rPr>
          <w:rFonts w:ascii="Times New Roman" w:hAnsi="Times New Roman"/>
          <w:b/>
          <w:color w:val="000000"/>
          <w:sz w:val="24"/>
          <w:szCs w:val="24"/>
        </w:rPr>
        <w:t>ейджи</w:t>
      </w:r>
      <w:proofErr w:type="spellEnd"/>
      <w:r w:rsidR="001D734A" w:rsidRPr="00CC501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911AB" w:rsidRPr="00CC5014">
        <w:rPr>
          <w:rFonts w:ascii="Times New Roman" w:hAnsi="Times New Roman"/>
          <w:b/>
          <w:color w:val="000000"/>
          <w:sz w:val="24"/>
          <w:szCs w:val="24"/>
        </w:rPr>
        <w:t>С</w:t>
      </w:r>
      <w:r w:rsidR="00556F87" w:rsidRPr="00CC5014">
        <w:rPr>
          <w:rFonts w:ascii="Times New Roman" w:hAnsi="Times New Roman"/>
          <w:b/>
          <w:color w:val="000000"/>
          <w:sz w:val="24"/>
          <w:szCs w:val="24"/>
        </w:rPr>
        <w:t xml:space="preserve">тарших </w:t>
      </w:r>
      <w:r w:rsidR="001D734A" w:rsidRPr="00CC5014">
        <w:rPr>
          <w:rFonts w:ascii="Times New Roman" w:hAnsi="Times New Roman"/>
          <w:b/>
          <w:color w:val="000000"/>
          <w:sz w:val="24"/>
          <w:szCs w:val="24"/>
        </w:rPr>
        <w:t xml:space="preserve">бортпроводников </w:t>
      </w:r>
      <w:r w:rsidR="00556F87" w:rsidRPr="00CC5014">
        <w:rPr>
          <w:rFonts w:ascii="Times New Roman" w:hAnsi="Times New Roman"/>
          <w:b/>
          <w:color w:val="000000"/>
          <w:sz w:val="24"/>
          <w:szCs w:val="24"/>
        </w:rPr>
        <w:t>(</w:t>
      </w:r>
      <w:r w:rsidR="00DC6A6F" w:rsidRPr="00CC5014">
        <w:rPr>
          <w:rFonts w:ascii="Times New Roman" w:hAnsi="Times New Roman"/>
          <w:b/>
          <w:color w:val="000000"/>
          <w:sz w:val="24"/>
          <w:szCs w:val="24"/>
          <w:lang w:val="en-US"/>
        </w:rPr>
        <w:t>In</w:t>
      </w:r>
      <w:r w:rsidR="00DC6A6F" w:rsidRPr="00CC5014">
        <w:rPr>
          <w:rFonts w:ascii="Times New Roman" w:hAnsi="Times New Roman"/>
          <w:b/>
          <w:color w:val="000000"/>
          <w:sz w:val="24"/>
          <w:szCs w:val="24"/>
        </w:rPr>
        <w:t>-</w:t>
      </w:r>
      <w:r w:rsidR="00DC6A6F" w:rsidRPr="00CC5014">
        <w:rPr>
          <w:rFonts w:ascii="Times New Roman" w:hAnsi="Times New Roman"/>
          <w:b/>
          <w:color w:val="000000"/>
          <w:sz w:val="24"/>
          <w:szCs w:val="24"/>
          <w:lang w:val="en-US"/>
        </w:rPr>
        <w:t>Flight</w:t>
      </w:r>
      <w:r w:rsidR="00DC6A6F" w:rsidRPr="00CC501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C6A6F" w:rsidRPr="00CC5014">
        <w:rPr>
          <w:rFonts w:ascii="Times New Roman" w:hAnsi="Times New Roman"/>
          <w:b/>
          <w:color w:val="000000"/>
          <w:sz w:val="24"/>
          <w:szCs w:val="24"/>
          <w:lang w:val="en-US"/>
        </w:rPr>
        <w:t>Supervisor</w:t>
      </w:r>
      <w:r w:rsidR="00DC6A6F" w:rsidRPr="00CC5014"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1D734A" w:rsidRPr="00691AFD" w:rsidRDefault="001D734A" w:rsidP="000A1AE0">
      <w:pPr>
        <w:jc w:val="both"/>
        <w:rPr>
          <w:rFonts w:ascii="Times New Roman" w:hAnsi="Times New Roman"/>
          <w:color w:val="000000"/>
        </w:rPr>
      </w:pPr>
    </w:p>
    <w:p w:rsidR="00A82A9A" w:rsidRDefault="00A82A9A" w:rsidP="000A1AE0">
      <w:pPr>
        <w:ind w:left="3540" w:hanging="354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Материал</w:t>
      </w:r>
    </w:p>
    <w:p w:rsidR="000D1DFE" w:rsidRPr="00691AFD" w:rsidRDefault="000D1DFE" w:rsidP="000A1AE0">
      <w:pPr>
        <w:ind w:left="3540" w:hanging="3540"/>
        <w:jc w:val="both"/>
        <w:rPr>
          <w:rFonts w:ascii="Times New Roman" w:hAnsi="Times New Roman"/>
          <w:color w:val="000000"/>
        </w:rPr>
      </w:pPr>
      <w:r w:rsidRPr="00691AFD">
        <w:rPr>
          <w:rFonts w:ascii="Times New Roman" w:hAnsi="Times New Roman"/>
          <w:b/>
          <w:color w:val="000000"/>
        </w:rPr>
        <w:t>О</w:t>
      </w:r>
      <w:r w:rsidRPr="00A82A9A">
        <w:rPr>
          <w:rFonts w:ascii="Times New Roman" w:hAnsi="Times New Roman"/>
          <w:b/>
          <w:color w:val="000000"/>
        </w:rPr>
        <w:t>снова:</w:t>
      </w:r>
      <w:r w:rsidR="00A82A9A" w:rsidRPr="00A82A9A">
        <w:rPr>
          <w:rFonts w:ascii="Times New Roman" w:hAnsi="Times New Roman"/>
          <w:b/>
          <w:color w:val="000000"/>
        </w:rPr>
        <w:t xml:space="preserve"> </w:t>
      </w:r>
      <w:r w:rsidRPr="00A82A9A">
        <w:rPr>
          <w:rFonts w:ascii="Times New Roman" w:hAnsi="Times New Roman"/>
          <w:color w:val="000000"/>
        </w:rPr>
        <w:t>белый пластик на основе полиуретана, плотный, прочный, высокого качества</w:t>
      </w:r>
      <w:r w:rsidR="00C14275" w:rsidRPr="00C14275">
        <w:rPr>
          <w:rFonts w:ascii="Times New Roman" w:hAnsi="Times New Roman"/>
          <w:color w:val="000000"/>
        </w:rPr>
        <w:t xml:space="preserve"> </w:t>
      </w:r>
      <w:r w:rsidR="0051152E">
        <w:rPr>
          <w:rFonts w:ascii="Times New Roman" w:hAnsi="Times New Roman"/>
          <w:color w:val="000000"/>
        </w:rPr>
        <w:t>толщина 2мм</w:t>
      </w:r>
    </w:p>
    <w:p w:rsidR="000D1DFE" w:rsidRPr="00691AFD" w:rsidRDefault="000D1DFE" w:rsidP="000A1AE0">
      <w:pPr>
        <w:jc w:val="both"/>
        <w:rPr>
          <w:rFonts w:ascii="Times New Roman" w:hAnsi="Times New Roman"/>
          <w:color w:val="000000"/>
        </w:rPr>
      </w:pPr>
      <w:r w:rsidRPr="00691AFD">
        <w:rPr>
          <w:rFonts w:ascii="Times New Roman" w:hAnsi="Times New Roman"/>
          <w:b/>
          <w:color w:val="000000"/>
        </w:rPr>
        <w:t>Покрытие лицевое:</w:t>
      </w:r>
      <w:r w:rsidRPr="00691AFD">
        <w:rPr>
          <w:rFonts w:ascii="Times New Roman" w:hAnsi="Times New Roman"/>
          <w:color w:val="000000"/>
        </w:rPr>
        <w:t xml:space="preserve"> эпоксидное покрытие пластика, не подверга</w:t>
      </w:r>
      <w:r w:rsidR="00C14688" w:rsidRPr="00691AFD">
        <w:rPr>
          <w:rFonts w:ascii="Times New Roman" w:hAnsi="Times New Roman"/>
          <w:color w:val="000000"/>
        </w:rPr>
        <w:t>ет</w:t>
      </w:r>
      <w:r w:rsidRPr="00691AFD">
        <w:rPr>
          <w:rFonts w:ascii="Times New Roman" w:hAnsi="Times New Roman"/>
          <w:color w:val="000000"/>
        </w:rPr>
        <w:t>ся царапинам и выцветанию</w:t>
      </w:r>
      <w:r w:rsidR="00C03624" w:rsidRPr="000C134D">
        <w:rPr>
          <w:rFonts w:ascii="Times New Roman" w:hAnsi="Times New Roman"/>
          <w:color w:val="000000"/>
        </w:rPr>
        <w:t xml:space="preserve">. </w:t>
      </w:r>
      <w:r w:rsidR="00F42156" w:rsidRPr="000C134D">
        <w:rPr>
          <w:rFonts w:ascii="Times New Roman" w:hAnsi="Times New Roman"/>
          <w:color w:val="000000"/>
        </w:rPr>
        <w:t xml:space="preserve">Плотно </w:t>
      </w:r>
      <w:proofErr w:type="gramStart"/>
      <w:r w:rsidR="00F42156" w:rsidRPr="000C134D">
        <w:rPr>
          <w:rFonts w:ascii="Times New Roman" w:hAnsi="Times New Roman"/>
          <w:color w:val="000000"/>
        </w:rPr>
        <w:t>прикреплен</w:t>
      </w:r>
      <w:proofErr w:type="gramEnd"/>
      <w:r w:rsidR="00F42156" w:rsidRPr="000C134D">
        <w:rPr>
          <w:rFonts w:ascii="Times New Roman" w:hAnsi="Times New Roman"/>
          <w:color w:val="000000"/>
        </w:rPr>
        <w:t xml:space="preserve"> (склеен) и н</w:t>
      </w:r>
      <w:r w:rsidR="00C03624" w:rsidRPr="000C134D">
        <w:rPr>
          <w:rFonts w:ascii="Times New Roman" w:hAnsi="Times New Roman"/>
          <w:color w:val="000000"/>
        </w:rPr>
        <w:t>еотделим от основы.</w:t>
      </w:r>
    </w:p>
    <w:p w:rsidR="000D1DFE" w:rsidRPr="00691AFD" w:rsidRDefault="000D1DFE" w:rsidP="000A1AE0">
      <w:pPr>
        <w:jc w:val="both"/>
        <w:rPr>
          <w:rFonts w:ascii="Times New Roman" w:hAnsi="Times New Roman"/>
          <w:color w:val="000000"/>
        </w:rPr>
      </w:pPr>
    </w:p>
    <w:p w:rsidR="00631254" w:rsidRPr="00691AFD" w:rsidRDefault="00556F87" w:rsidP="000A1AE0">
      <w:pPr>
        <w:jc w:val="both"/>
        <w:rPr>
          <w:rFonts w:ascii="Times New Roman" w:hAnsi="Times New Roman"/>
          <w:color w:val="000000"/>
        </w:rPr>
      </w:pPr>
      <w:r w:rsidRPr="00691AFD">
        <w:rPr>
          <w:rFonts w:ascii="Times New Roman" w:hAnsi="Times New Roman"/>
          <w:color w:val="000000"/>
        </w:rPr>
        <w:t xml:space="preserve">Имена </w:t>
      </w:r>
      <w:r w:rsidR="00DC6A6F" w:rsidRPr="00691AFD">
        <w:rPr>
          <w:rFonts w:ascii="Times New Roman" w:hAnsi="Times New Roman"/>
          <w:color w:val="000000"/>
        </w:rPr>
        <w:t xml:space="preserve">(жирным шрифтом) </w:t>
      </w:r>
      <w:r w:rsidRPr="00691AFD">
        <w:rPr>
          <w:rFonts w:ascii="Times New Roman" w:hAnsi="Times New Roman"/>
          <w:color w:val="000000"/>
        </w:rPr>
        <w:t xml:space="preserve">и должность </w:t>
      </w:r>
      <w:r w:rsidR="001D734A" w:rsidRPr="00691AFD">
        <w:rPr>
          <w:rFonts w:ascii="Times New Roman" w:hAnsi="Times New Roman"/>
          <w:color w:val="000000"/>
        </w:rPr>
        <w:t>со</w:t>
      </w:r>
      <w:r w:rsidR="00E47780" w:rsidRPr="00691AFD">
        <w:rPr>
          <w:rFonts w:ascii="Times New Roman" w:hAnsi="Times New Roman"/>
          <w:color w:val="000000"/>
        </w:rPr>
        <w:t xml:space="preserve">трудников </w:t>
      </w:r>
      <w:r w:rsidR="00DC6A6F" w:rsidRPr="00691AFD">
        <w:rPr>
          <w:rFonts w:ascii="Times New Roman" w:hAnsi="Times New Roman"/>
          <w:color w:val="000000"/>
        </w:rPr>
        <w:t xml:space="preserve">(обычным шрифтом) </w:t>
      </w:r>
      <w:r w:rsidRPr="00691AFD">
        <w:rPr>
          <w:rFonts w:ascii="Times New Roman" w:hAnsi="Times New Roman"/>
          <w:color w:val="000000"/>
        </w:rPr>
        <w:t xml:space="preserve">на англ. языке </w:t>
      </w:r>
      <w:r w:rsidR="00E47780" w:rsidRPr="00691AFD">
        <w:rPr>
          <w:rFonts w:ascii="Times New Roman" w:hAnsi="Times New Roman"/>
          <w:color w:val="000000"/>
        </w:rPr>
        <w:t>должны быть напечатан</w:t>
      </w:r>
      <w:r w:rsidR="00974E03" w:rsidRPr="00691AFD">
        <w:rPr>
          <w:rFonts w:ascii="Times New Roman" w:hAnsi="Times New Roman"/>
          <w:color w:val="000000"/>
        </w:rPr>
        <w:t xml:space="preserve">ы на </w:t>
      </w:r>
      <w:proofErr w:type="spellStart"/>
      <w:r w:rsidR="00974E03" w:rsidRPr="00691AFD">
        <w:rPr>
          <w:rFonts w:ascii="Times New Roman" w:hAnsi="Times New Roman"/>
          <w:color w:val="000000"/>
        </w:rPr>
        <w:t>бейдже</w:t>
      </w:r>
      <w:proofErr w:type="spellEnd"/>
      <w:r w:rsidR="00974E03" w:rsidRPr="00691AFD">
        <w:rPr>
          <w:rFonts w:ascii="Times New Roman" w:hAnsi="Times New Roman"/>
          <w:color w:val="000000"/>
        </w:rPr>
        <w:t>, на нижней части лицевой стороны темно-синего цвета.</w:t>
      </w:r>
    </w:p>
    <w:p w:rsidR="00974E03" w:rsidRPr="00691AFD" w:rsidRDefault="00974E03" w:rsidP="000A1AE0">
      <w:pPr>
        <w:jc w:val="both"/>
        <w:rPr>
          <w:rFonts w:ascii="Times New Roman" w:hAnsi="Times New Roman"/>
          <w:color w:val="000000"/>
        </w:rPr>
      </w:pPr>
    </w:p>
    <w:p w:rsidR="00631254" w:rsidRPr="00691AFD" w:rsidRDefault="00631254" w:rsidP="000A1AE0">
      <w:pPr>
        <w:jc w:val="both"/>
        <w:rPr>
          <w:rFonts w:ascii="Times New Roman" w:hAnsi="Times New Roman"/>
          <w:color w:val="000000"/>
        </w:rPr>
      </w:pPr>
      <w:r w:rsidRPr="00691AFD">
        <w:rPr>
          <w:rFonts w:ascii="Times New Roman" w:hAnsi="Times New Roman"/>
          <w:b/>
          <w:color w:val="000000"/>
        </w:rPr>
        <w:t>Цвет надписи имени и должности</w:t>
      </w:r>
      <w:r w:rsidRPr="00691AFD">
        <w:rPr>
          <w:rFonts w:ascii="Times New Roman" w:hAnsi="Times New Roman"/>
          <w:color w:val="000000"/>
        </w:rPr>
        <w:t>: золотистый</w:t>
      </w:r>
      <w:r w:rsidR="001A6C1A" w:rsidRPr="00691AFD">
        <w:rPr>
          <w:rFonts w:ascii="Times New Roman" w:hAnsi="Times New Roman"/>
          <w:color w:val="000000"/>
        </w:rPr>
        <w:t xml:space="preserve"> </w:t>
      </w:r>
    </w:p>
    <w:p w:rsidR="001A6C1A" w:rsidRPr="00691AFD" w:rsidRDefault="001A6C1A" w:rsidP="000A1AE0">
      <w:pPr>
        <w:jc w:val="both"/>
        <w:rPr>
          <w:rFonts w:ascii="Times New Roman" w:hAnsi="Times New Roman"/>
          <w:color w:val="000000"/>
        </w:rPr>
      </w:pPr>
      <w:r w:rsidRPr="00691AFD">
        <w:rPr>
          <w:rFonts w:ascii="Times New Roman" w:hAnsi="Times New Roman"/>
          <w:color w:val="000000"/>
        </w:rPr>
        <w:t>Золотистый оттенок поверхности и надписи на 30% процентов светлее золотистого оттенка на логотипе.</w:t>
      </w:r>
    </w:p>
    <w:p w:rsidR="00297AFE" w:rsidRPr="00691AFD" w:rsidRDefault="00297AFE" w:rsidP="000A1AE0">
      <w:pPr>
        <w:jc w:val="both"/>
        <w:rPr>
          <w:rFonts w:ascii="Times New Roman" w:hAnsi="Times New Roman"/>
          <w:color w:val="000000"/>
        </w:rPr>
      </w:pPr>
    </w:p>
    <w:p w:rsidR="002C1B5D" w:rsidRPr="00691AFD" w:rsidRDefault="002C1B5D" w:rsidP="000A1AE0">
      <w:pPr>
        <w:jc w:val="both"/>
        <w:rPr>
          <w:rFonts w:ascii="Times New Roman" w:hAnsi="Times New Roman"/>
          <w:b/>
          <w:color w:val="000000"/>
          <w:lang w:val="kk-KZ"/>
        </w:rPr>
      </w:pPr>
      <w:r w:rsidRPr="00691AFD">
        <w:rPr>
          <w:rFonts w:ascii="Times New Roman" w:hAnsi="Times New Roman"/>
          <w:b/>
          <w:color w:val="000000"/>
        </w:rPr>
        <w:t>Тема шрифта логотипа:</w:t>
      </w:r>
      <w:r w:rsidR="00C14275" w:rsidRPr="00C14275">
        <w:rPr>
          <w:rFonts w:ascii="Times New Roman" w:hAnsi="Times New Roman"/>
          <w:b/>
          <w:color w:val="000000"/>
        </w:rPr>
        <w:t xml:space="preserve"> </w:t>
      </w:r>
      <w:r w:rsidRPr="00691AFD">
        <w:rPr>
          <w:rFonts w:ascii="Times New Roman" w:hAnsi="Times New Roman"/>
          <w:b/>
          <w:color w:val="000000"/>
          <w:lang w:val="en-US"/>
        </w:rPr>
        <w:t>DAX</w:t>
      </w:r>
      <w:r w:rsidRPr="00691AFD">
        <w:rPr>
          <w:rFonts w:ascii="Times New Roman" w:hAnsi="Times New Roman"/>
          <w:b/>
          <w:color w:val="000000"/>
        </w:rPr>
        <w:t xml:space="preserve"> </w:t>
      </w:r>
      <w:r w:rsidRPr="00691AFD">
        <w:rPr>
          <w:rFonts w:ascii="Times New Roman" w:hAnsi="Times New Roman"/>
          <w:b/>
          <w:color w:val="000000"/>
          <w:lang w:val="en-US"/>
        </w:rPr>
        <w:t>PRO</w:t>
      </w:r>
    </w:p>
    <w:p w:rsidR="002C1B5D" w:rsidRPr="00691AFD" w:rsidRDefault="002C1B5D" w:rsidP="000A1AE0">
      <w:pPr>
        <w:jc w:val="both"/>
        <w:rPr>
          <w:rFonts w:ascii="Times New Roman" w:hAnsi="Times New Roman"/>
          <w:b/>
          <w:color w:val="000000"/>
        </w:rPr>
      </w:pPr>
      <w:r w:rsidRPr="00691AFD">
        <w:rPr>
          <w:rFonts w:ascii="Times New Roman" w:hAnsi="Times New Roman"/>
          <w:b/>
          <w:color w:val="000000"/>
        </w:rPr>
        <w:t>Тема шрифта имени:</w:t>
      </w:r>
      <w:r w:rsidRPr="00691AFD">
        <w:rPr>
          <w:rFonts w:ascii="Times New Roman" w:hAnsi="Times New Roman"/>
          <w:color w:val="000000"/>
        </w:rPr>
        <w:tab/>
      </w:r>
      <w:r w:rsidR="00C14275" w:rsidRPr="00C14275">
        <w:rPr>
          <w:rFonts w:ascii="Times New Roman" w:hAnsi="Times New Roman"/>
          <w:color w:val="000000"/>
        </w:rPr>
        <w:t xml:space="preserve"> </w:t>
      </w:r>
      <w:r w:rsidR="00C14275">
        <w:rPr>
          <w:rFonts w:ascii="Times New Roman" w:hAnsi="Times New Roman"/>
          <w:b/>
          <w:color w:val="000000"/>
        </w:rPr>
        <w:t xml:space="preserve">      </w:t>
      </w:r>
      <w:proofErr w:type="spellStart"/>
      <w:r w:rsidRPr="00691AFD">
        <w:rPr>
          <w:rFonts w:ascii="Times New Roman" w:hAnsi="Times New Roman"/>
          <w:b/>
          <w:color w:val="000000"/>
          <w:lang w:val="en-GB"/>
        </w:rPr>
        <w:t>Dax</w:t>
      </w:r>
      <w:proofErr w:type="spellEnd"/>
      <w:r w:rsidRPr="00691AFD">
        <w:rPr>
          <w:rFonts w:ascii="Times New Roman" w:hAnsi="Times New Roman"/>
          <w:b/>
          <w:color w:val="000000"/>
        </w:rPr>
        <w:t>-</w:t>
      </w:r>
      <w:r w:rsidRPr="00691AFD">
        <w:rPr>
          <w:rFonts w:ascii="Times New Roman" w:hAnsi="Times New Roman"/>
          <w:b/>
          <w:color w:val="000000"/>
          <w:lang w:val="en-GB"/>
        </w:rPr>
        <w:t>Medium</w:t>
      </w:r>
    </w:p>
    <w:p w:rsidR="002C1B5D" w:rsidRPr="00691AFD" w:rsidRDefault="00C14275" w:rsidP="000A1AE0">
      <w:pPr>
        <w:tabs>
          <w:tab w:val="left" w:pos="3690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Размер шрифта имени:   </w:t>
      </w:r>
      <w:r w:rsidR="002C1B5D" w:rsidRPr="00691AFD">
        <w:rPr>
          <w:rFonts w:ascii="Times New Roman" w:hAnsi="Times New Roman"/>
          <w:b/>
          <w:color w:val="000000"/>
        </w:rPr>
        <w:t>17</w:t>
      </w:r>
      <w:r w:rsidR="002C1B5D" w:rsidRPr="00691AFD">
        <w:rPr>
          <w:rFonts w:ascii="Times New Roman" w:hAnsi="Times New Roman"/>
          <w:b/>
          <w:color w:val="000000"/>
          <w:lang w:val="en-US"/>
        </w:rPr>
        <w:t>pt</w:t>
      </w:r>
    </w:p>
    <w:p w:rsidR="002C1B5D" w:rsidRPr="00691AFD" w:rsidRDefault="00C14275" w:rsidP="000A1AE0">
      <w:pPr>
        <w:tabs>
          <w:tab w:val="left" w:pos="3690"/>
        </w:tabs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Размер шрифта позиции:</w:t>
      </w:r>
      <w:r w:rsidRPr="00C14275">
        <w:rPr>
          <w:rFonts w:ascii="Times New Roman" w:hAnsi="Times New Roman"/>
          <w:b/>
          <w:color w:val="000000"/>
        </w:rPr>
        <w:t xml:space="preserve"> </w:t>
      </w:r>
      <w:r w:rsidR="002C1B5D" w:rsidRPr="00691AFD">
        <w:rPr>
          <w:rFonts w:ascii="Times New Roman" w:hAnsi="Times New Roman"/>
          <w:b/>
          <w:color w:val="000000"/>
        </w:rPr>
        <w:t>11</w:t>
      </w:r>
      <w:r w:rsidR="002C1B5D" w:rsidRPr="00691AFD">
        <w:rPr>
          <w:rFonts w:ascii="Times New Roman" w:hAnsi="Times New Roman"/>
          <w:b/>
          <w:color w:val="000000"/>
          <w:lang w:val="en-US"/>
        </w:rPr>
        <w:t>pt</w:t>
      </w:r>
    </w:p>
    <w:p w:rsidR="00297AFE" w:rsidRPr="00691AFD" w:rsidRDefault="00297AFE" w:rsidP="000A1AE0">
      <w:pPr>
        <w:jc w:val="both"/>
        <w:rPr>
          <w:rFonts w:ascii="Times New Roman" w:hAnsi="Times New Roman"/>
          <w:color w:val="000000"/>
        </w:rPr>
      </w:pPr>
    </w:p>
    <w:p w:rsidR="00974E03" w:rsidRPr="00691AFD" w:rsidRDefault="00974E03" w:rsidP="000A1AE0">
      <w:pPr>
        <w:jc w:val="both"/>
        <w:rPr>
          <w:rFonts w:ascii="Times New Roman" w:hAnsi="Times New Roman"/>
          <w:color w:val="000000"/>
        </w:rPr>
      </w:pPr>
      <w:proofErr w:type="spellStart"/>
      <w:r w:rsidRPr="00691AFD">
        <w:rPr>
          <w:rFonts w:ascii="Times New Roman" w:hAnsi="Times New Roman"/>
          <w:color w:val="000000"/>
        </w:rPr>
        <w:t>Бэйдж</w:t>
      </w:r>
      <w:proofErr w:type="spellEnd"/>
      <w:r w:rsidRPr="00691AFD">
        <w:rPr>
          <w:rFonts w:ascii="Times New Roman" w:hAnsi="Times New Roman"/>
          <w:color w:val="000000"/>
        </w:rPr>
        <w:t xml:space="preserve"> с лицевой стороны поделен пополам и имеет две горизонтальные равные друг другу части. На верхней части золотистого цвета расположен логотип компании:</w:t>
      </w:r>
    </w:p>
    <w:p w:rsidR="00D55A94" w:rsidRPr="00691AFD" w:rsidRDefault="000D1DFE" w:rsidP="000A1AE0">
      <w:pPr>
        <w:jc w:val="both"/>
        <w:rPr>
          <w:rFonts w:ascii="Times New Roman" w:hAnsi="Times New Roman"/>
          <w:color w:val="000000"/>
        </w:rPr>
      </w:pPr>
      <w:r w:rsidRPr="00691AFD">
        <w:rPr>
          <w:rFonts w:ascii="Times New Roman" w:hAnsi="Times New Roman"/>
          <w:color w:val="000000"/>
        </w:rPr>
        <w:t xml:space="preserve">Синий оттенок </w:t>
      </w:r>
      <w:r w:rsidR="001A6C1A" w:rsidRPr="00691AFD">
        <w:rPr>
          <w:rFonts w:ascii="Times New Roman" w:hAnsi="Times New Roman"/>
          <w:color w:val="000000"/>
        </w:rPr>
        <w:t xml:space="preserve">на </w:t>
      </w:r>
      <w:r w:rsidRPr="00691AFD">
        <w:rPr>
          <w:rFonts w:ascii="Times New Roman" w:hAnsi="Times New Roman"/>
          <w:color w:val="000000"/>
        </w:rPr>
        <w:t xml:space="preserve">100% совпадает с </w:t>
      </w:r>
      <w:proofErr w:type="spellStart"/>
      <w:r w:rsidRPr="00691AFD">
        <w:rPr>
          <w:rFonts w:ascii="Times New Roman" w:hAnsi="Times New Roman"/>
          <w:color w:val="000000"/>
        </w:rPr>
        <w:t>пантоном</w:t>
      </w:r>
      <w:proofErr w:type="spellEnd"/>
      <w:r w:rsidRPr="00691AFD">
        <w:rPr>
          <w:rFonts w:ascii="Times New Roman" w:hAnsi="Times New Roman"/>
          <w:color w:val="000000"/>
        </w:rPr>
        <w:t xml:space="preserve"> синего цвета в логотипе</w:t>
      </w:r>
      <w:r w:rsidR="00D55A94" w:rsidRPr="00691AFD">
        <w:rPr>
          <w:rFonts w:ascii="Times New Roman" w:hAnsi="Times New Roman"/>
          <w:color w:val="000000"/>
        </w:rPr>
        <w:t xml:space="preserve"> </w:t>
      </w:r>
    </w:p>
    <w:p w:rsidR="00974E03" w:rsidRPr="00691AFD" w:rsidRDefault="00974E03" w:rsidP="000A1AE0">
      <w:pPr>
        <w:jc w:val="both"/>
        <w:rPr>
          <w:rFonts w:ascii="Times New Roman" w:hAnsi="Times New Roman"/>
          <w:color w:val="000000"/>
        </w:rPr>
      </w:pPr>
    </w:p>
    <w:p w:rsidR="00974E03" w:rsidRPr="00691AFD" w:rsidRDefault="000A1AE0" w:rsidP="000A1AE0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</w:t>
      </w:r>
      <w:r w:rsidR="002911AB" w:rsidRPr="00691AFD">
        <w:rPr>
          <w:rFonts w:ascii="Times New Roman" w:hAnsi="Times New Roman"/>
          <w:color w:val="000000"/>
        </w:rPr>
        <w:t>ригинальные цвета на логотипе компании</w:t>
      </w:r>
      <w:r>
        <w:rPr>
          <w:rFonts w:ascii="Times New Roman" w:hAnsi="Times New Roman"/>
          <w:color w:val="000000"/>
        </w:rPr>
        <w:t>:</w:t>
      </w:r>
    </w:p>
    <w:p w:rsidR="000D1DFE" w:rsidRPr="00691AFD" w:rsidRDefault="000D1DFE" w:rsidP="000A1AE0">
      <w:pPr>
        <w:jc w:val="both"/>
        <w:rPr>
          <w:rFonts w:ascii="Times New Roman" w:hAnsi="Times New Roman"/>
          <w:color w:val="000000"/>
        </w:rPr>
      </w:pPr>
    </w:p>
    <w:p w:rsidR="000D1DFE" w:rsidRPr="000A1AE0" w:rsidRDefault="001A6C1A" w:rsidP="000A1AE0">
      <w:pPr>
        <w:autoSpaceDE w:val="0"/>
        <w:autoSpaceDN w:val="0"/>
        <w:adjustRightInd w:val="0"/>
        <w:jc w:val="both"/>
        <w:rPr>
          <w:rFonts w:ascii="Times New Roman" w:hAnsi="Times New Roman"/>
          <w:lang w:val="en-US" w:eastAsia="en-US"/>
        </w:rPr>
      </w:pPr>
      <w:r w:rsidRPr="00691AFD">
        <w:rPr>
          <w:rFonts w:ascii="Times New Roman" w:hAnsi="Times New Roman"/>
          <w:lang w:eastAsia="en-US"/>
        </w:rPr>
        <w:t>Синий</w:t>
      </w:r>
      <w:r w:rsidRPr="000A1AE0">
        <w:rPr>
          <w:rFonts w:ascii="Times New Roman" w:hAnsi="Times New Roman"/>
          <w:lang w:val="en-US" w:eastAsia="en-US"/>
        </w:rPr>
        <w:t xml:space="preserve">: </w:t>
      </w:r>
      <w:r w:rsidR="000D1DFE" w:rsidRPr="00691AFD">
        <w:rPr>
          <w:rFonts w:ascii="Times New Roman" w:hAnsi="Times New Roman"/>
          <w:lang w:val="en-US" w:eastAsia="en-US"/>
        </w:rPr>
        <w:t>Astana</w:t>
      </w:r>
      <w:r w:rsidR="000D1DFE" w:rsidRPr="000A1AE0">
        <w:rPr>
          <w:rFonts w:ascii="Times New Roman" w:hAnsi="Times New Roman"/>
          <w:lang w:val="en-US" w:eastAsia="en-US"/>
        </w:rPr>
        <w:t xml:space="preserve"> </w:t>
      </w:r>
      <w:r w:rsidR="000D1DFE" w:rsidRPr="00691AFD">
        <w:rPr>
          <w:rFonts w:ascii="Times New Roman" w:hAnsi="Times New Roman"/>
          <w:lang w:val="en-US" w:eastAsia="en-US"/>
        </w:rPr>
        <w:t>Blue</w:t>
      </w:r>
      <w:r w:rsidR="000D1DFE" w:rsidRPr="000A1AE0">
        <w:rPr>
          <w:rFonts w:ascii="Times New Roman" w:hAnsi="Times New Roman"/>
          <w:lang w:val="en-US" w:eastAsia="en-US"/>
        </w:rPr>
        <w:t xml:space="preserve">: </w:t>
      </w:r>
      <w:r w:rsidR="000D1DFE" w:rsidRPr="00691AFD">
        <w:rPr>
          <w:rFonts w:ascii="Times New Roman" w:hAnsi="Times New Roman"/>
          <w:lang w:val="en-US" w:eastAsia="en-US"/>
        </w:rPr>
        <w:t>Pantone</w:t>
      </w:r>
      <w:r w:rsidR="000D1DFE" w:rsidRPr="000A1AE0">
        <w:rPr>
          <w:rFonts w:ascii="Times New Roman" w:hAnsi="Times New Roman"/>
          <w:lang w:val="en-US" w:eastAsia="en-US"/>
        </w:rPr>
        <w:t xml:space="preserve"> 19-4057 </w:t>
      </w:r>
      <w:r w:rsidR="000D1DFE" w:rsidRPr="00691AFD">
        <w:rPr>
          <w:rFonts w:ascii="Times New Roman" w:hAnsi="Times New Roman"/>
          <w:lang w:val="en-US" w:eastAsia="en-US"/>
        </w:rPr>
        <w:t>TPX</w:t>
      </w:r>
      <w:r w:rsidR="000D1DFE" w:rsidRPr="000A1AE0">
        <w:rPr>
          <w:rFonts w:ascii="Times New Roman" w:hAnsi="Times New Roman"/>
          <w:lang w:val="en-US" w:eastAsia="en-US"/>
        </w:rPr>
        <w:t xml:space="preserve"> </w:t>
      </w:r>
      <w:r w:rsidR="000D1DFE" w:rsidRPr="00691AFD">
        <w:rPr>
          <w:rFonts w:ascii="Times New Roman" w:hAnsi="Times New Roman"/>
          <w:lang w:val="en-US" w:eastAsia="en-US"/>
        </w:rPr>
        <w:t>True</w:t>
      </w:r>
      <w:r w:rsidR="000D1DFE" w:rsidRPr="000A1AE0">
        <w:rPr>
          <w:rFonts w:ascii="Times New Roman" w:hAnsi="Times New Roman"/>
          <w:lang w:val="en-US" w:eastAsia="en-US"/>
        </w:rPr>
        <w:t xml:space="preserve"> </w:t>
      </w:r>
      <w:r w:rsidR="000D1DFE" w:rsidRPr="00691AFD">
        <w:rPr>
          <w:rFonts w:ascii="Times New Roman" w:hAnsi="Times New Roman"/>
          <w:lang w:val="en-US" w:eastAsia="en-US"/>
        </w:rPr>
        <w:t>Blue</w:t>
      </w:r>
    </w:p>
    <w:p w:rsidR="000D1DFE" w:rsidRPr="00691AFD" w:rsidRDefault="001A6C1A" w:rsidP="000A1AE0">
      <w:pPr>
        <w:jc w:val="both"/>
        <w:rPr>
          <w:rFonts w:ascii="Times New Roman" w:hAnsi="Times New Roman"/>
          <w:color w:val="000000"/>
          <w:lang w:val="en-US"/>
        </w:rPr>
      </w:pPr>
      <w:r w:rsidRPr="00691AFD">
        <w:rPr>
          <w:rFonts w:ascii="Times New Roman" w:hAnsi="Times New Roman"/>
          <w:lang w:eastAsia="en-US"/>
        </w:rPr>
        <w:t>Золотистый</w:t>
      </w:r>
      <w:r w:rsidRPr="00691AFD">
        <w:rPr>
          <w:rFonts w:ascii="Times New Roman" w:hAnsi="Times New Roman"/>
          <w:lang w:val="en-US" w:eastAsia="en-US"/>
        </w:rPr>
        <w:t xml:space="preserve">:  </w:t>
      </w:r>
      <w:r w:rsidR="000D1DFE" w:rsidRPr="00691AFD">
        <w:rPr>
          <w:rFonts w:ascii="Times New Roman" w:hAnsi="Times New Roman"/>
          <w:lang w:val="en-US" w:eastAsia="en-US"/>
        </w:rPr>
        <w:t>Astana Gold: Pantone 17-1028 TPX Antique Bronze</w:t>
      </w:r>
    </w:p>
    <w:p w:rsidR="00974E03" w:rsidRPr="00691AFD" w:rsidRDefault="00974E03" w:rsidP="000A1AE0">
      <w:pPr>
        <w:jc w:val="both"/>
        <w:rPr>
          <w:rFonts w:ascii="Times New Roman" w:hAnsi="Times New Roman"/>
          <w:color w:val="000000"/>
          <w:lang w:val="en-US"/>
        </w:rPr>
      </w:pPr>
    </w:p>
    <w:p w:rsidR="001D734A" w:rsidRPr="00691AFD" w:rsidRDefault="00D21690" w:rsidP="000A1AE0">
      <w:pPr>
        <w:jc w:val="both"/>
        <w:rPr>
          <w:rFonts w:ascii="Times New Roman" w:hAnsi="Times New Roman"/>
          <w:color w:val="000000"/>
        </w:rPr>
      </w:pPr>
      <w:r w:rsidRPr="00691AFD">
        <w:rPr>
          <w:rFonts w:ascii="Times New Roman" w:hAnsi="Times New Roman"/>
          <w:b/>
          <w:color w:val="000000"/>
        </w:rPr>
        <w:t>П</w:t>
      </w:r>
      <w:r w:rsidR="00556F87" w:rsidRPr="00691AFD">
        <w:rPr>
          <w:rFonts w:ascii="Times New Roman" w:hAnsi="Times New Roman"/>
          <w:b/>
          <w:color w:val="000000"/>
        </w:rPr>
        <w:t>ример</w:t>
      </w:r>
      <w:r w:rsidRPr="00691AFD">
        <w:rPr>
          <w:rFonts w:ascii="Times New Roman" w:hAnsi="Times New Roman"/>
          <w:b/>
          <w:color w:val="000000"/>
        </w:rPr>
        <w:t xml:space="preserve"> ниже</w:t>
      </w:r>
      <w:r w:rsidR="00556F87" w:rsidRPr="00691AFD">
        <w:rPr>
          <w:rFonts w:ascii="Times New Roman" w:hAnsi="Times New Roman"/>
          <w:b/>
          <w:color w:val="000000"/>
        </w:rPr>
        <w:t>:</w:t>
      </w:r>
      <w:r w:rsidR="00EA5B6D">
        <w:rPr>
          <w:rFonts w:ascii="Times New Roman" w:hAnsi="Times New Roman"/>
          <w:color w:val="000000"/>
        </w:rPr>
        <w:t xml:space="preserve"> (цвета П</w:t>
      </w:r>
      <w:r w:rsidRPr="00691AFD">
        <w:rPr>
          <w:rFonts w:ascii="Times New Roman" w:hAnsi="Times New Roman"/>
          <w:color w:val="000000"/>
        </w:rPr>
        <w:t xml:space="preserve">римера не соответствуют заявленным </w:t>
      </w:r>
      <w:proofErr w:type="spellStart"/>
      <w:r w:rsidRPr="00691AFD">
        <w:rPr>
          <w:rFonts w:ascii="Times New Roman" w:hAnsi="Times New Roman"/>
          <w:color w:val="000000"/>
        </w:rPr>
        <w:t>пантонам</w:t>
      </w:r>
      <w:proofErr w:type="spellEnd"/>
      <w:r w:rsidR="00D55A94" w:rsidRPr="00691AFD">
        <w:rPr>
          <w:rFonts w:ascii="Times New Roman" w:hAnsi="Times New Roman"/>
          <w:color w:val="000000"/>
        </w:rPr>
        <w:t xml:space="preserve">, </w:t>
      </w:r>
      <w:r w:rsidRPr="00691AFD">
        <w:rPr>
          <w:rFonts w:ascii="Times New Roman" w:hAnsi="Times New Roman"/>
          <w:color w:val="000000"/>
        </w:rPr>
        <w:t xml:space="preserve">показан </w:t>
      </w:r>
      <w:r w:rsidR="00D55A94" w:rsidRPr="00691AFD">
        <w:rPr>
          <w:rFonts w:ascii="Times New Roman" w:hAnsi="Times New Roman"/>
          <w:color w:val="000000"/>
        </w:rPr>
        <w:t>только схематичный пример</w:t>
      </w:r>
      <w:r w:rsidR="00EA5B6D">
        <w:rPr>
          <w:rFonts w:ascii="Times New Roman" w:hAnsi="Times New Roman"/>
          <w:color w:val="000000"/>
        </w:rPr>
        <w:t xml:space="preserve"> 1</w:t>
      </w:r>
      <w:r w:rsidR="000A1AE0">
        <w:rPr>
          <w:rFonts w:ascii="Times New Roman" w:hAnsi="Times New Roman"/>
          <w:color w:val="000000"/>
        </w:rPr>
        <w:t>, см</w:t>
      </w:r>
      <w:proofErr w:type="gramStart"/>
      <w:r w:rsidR="000A1AE0">
        <w:rPr>
          <w:rFonts w:ascii="Times New Roman" w:hAnsi="Times New Roman"/>
          <w:color w:val="000000"/>
        </w:rPr>
        <w:t>.П</w:t>
      </w:r>
      <w:proofErr w:type="gramEnd"/>
      <w:r w:rsidR="000A1AE0">
        <w:rPr>
          <w:rFonts w:ascii="Times New Roman" w:hAnsi="Times New Roman"/>
          <w:color w:val="000000"/>
        </w:rPr>
        <w:t>риложение</w:t>
      </w:r>
      <w:r w:rsidR="00E82B6D" w:rsidRPr="00E82B6D">
        <w:rPr>
          <w:rFonts w:ascii="Times New Roman" w:hAnsi="Times New Roman"/>
          <w:color w:val="000000"/>
        </w:rPr>
        <w:t xml:space="preserve"> 1</w:t>
      </w:r>
      <w:r w:rsidR="000A1AE0">
        <w:rPr>
          <w:rFonts w:ascii="Times New Roman" w:hAnsi="Times New Roman"/>
          <w:color w:val="000000"/>
        </w:rPr>
        <w:t xml:space="preserve"> к ТС</w:t>
      </w:r>
      <w:r w:rsidR="00D55A94" w:rsidRPr="00691AFD">
        <w:rPr>
          <w:rFonts w:ascii="Times New Roman" w:hAnsi="Times New Roman"/>
          <w:color w:val="000000"/>
        </w:rPr>
        <w:t>)</w:t>
      </w:r>
      <w:r w:rsidR="00556F87" w:rsidRPr="00691AFD">
        <w:rPr>
          <w:rFonts w:ascii="Times New Roman" w:hAnsi="Times New Roman"/>
          <w:color w:val="000000"/>
        </w:rPr>
        <w:t xml:space="preserve"> </w:t>
      </w:r>
    </w:p>
    <w:p w:rsidR="00556F87" w:rsidRPr="00691AFD" w:rsidRDefault="00556F87" w:rsidP="000A1AE0">
      <w:pPr>
        <w:jc w:val="both"/>
        <w:rPr>
          <w:rFonts w:ascii="Times New Roman" w:hAnsi="Times New Roman"/>
          <w:color w:val="000000"/>
        </w:rPr>
      </w:pPr>
    </w:p>
    <w:p w:rsidR="00884E05" w:rsidRPr="00691AFD" w:rsidRDefault="001D734A" w:rsidP="00884E05">
      <w:pPr>
        <w:jc w:val="both"/>
        <w:rPr>
          <w:rFonts w:ascii="Times New Roman" w:hAnsi="Times New Roman"/>
          <w:color w:val="000000"/>
        </w:rPr>
      </w:pPr>
      <w:r w:rsidRPr="00691AFD">
        <w:rPr>
          <w:rFonts w:ascii="Times New Roman" w:hAnsi="Times New Roman"/>
          <w:b/>
          <w:color w:val="000000"/>
        </w:rPr>
        <w:t>Крепление:</w:t>
      </w:r>
      <w:r w:rsidRPr="00691AFD">
        <w:rPr>
          <w:rFonts w:ascii="Times New Roman" w:hAnsi="Times New Roman"/>
          <w:color w:val="000000"/>
        </w:rPr>
        <w:t xml:space="preserve"> </w:t>
      </w:r>
      <w:r w:rsidR="000D1DFE" w:rsidRPr="00691AFD">
        <w:rPr>
          <w:rFonts w:ascii="Times New Roman" w:hAnsi="Times New Roman"/>
          <w:color w:val="000000"/>
        </w:rPr>
        <w:t>булавка с надежным пластиковым креплением к основе, не</w:t>
      </w:r>
      <w:r w:rsidR="00A82A9A">
        <w:rPr>
          <w:rFonts w:ascii="Times New Roman" w:hAnsi="Times New Roman"/>
          <w:color w:val="000000"/>
        </w:rPr>
        <w:t xml:space="preserve"> </w:t>
      </w:r>
      <w:r w:rsidR="00176A87" w:rsidRPr="00691AFD">
        <w:rPr>
          <w:rFonts w:ascii="Times New Roman" w:hAnsi="Times New Roman"/>
          <w:color w:val="000000"/>
        </w:rPr>
        <w:t>п</w:t>
      </w:r>
      <w:r w:rsidR="000D1DFE" w:rsidRPr="00691AFD">
        <w:rPr>
          <w:rFonts w:ascii="Times New Roman" w:hAnsi="Times New Roman"/>
          <w:color w:val="000000"/>
        </w:rPr>
        <w:t>риклеена</w:t>
      </w:r>
      <w:r w:rsidR="00884E05">
        <w:rPr>
          <w:rFonts w:ascii="Times New Roman" w:hAnsi="Times New Roman"/>
          <w:color w:val="000000"/>
        </w:rPr>
        <w:t xml:space="preserve"> (см</w:t>
      </w:r>
      <w:proofErr w:type="gramStart"/>
      <w:r w:rsidR="00884E05">
        <w:rPr>
          <w:rFonts w:ascii="Times New Roman" w:hAnsi="Times New Roman"/>
          <w:color w:val="000000"/>
        </w:rPr>
        <w:t>.П</w:t>
      </w:r>
      <w:proofErr w:type="gramEnd"/>
      <w:r w:rsidR="00884E05">
        <w:rPr>
          <w:rFonts w:ascii="Times New Roman" w:hAnsi="Times New Roman"/>
          <w:color w:val="000000"/>
        </w:rPr>
        <w:t>риложение</w:t>
      </w:r>
      <w:r w:rsidR="00E82B6D" w:rsidRPr="00E82B6D">
        <w:rPr>
          <w:rFonts w:ascii="Times New Roman" w:hAnsi="Times New Roman"/>
          <w:color w:val="000000"/>
        </w:rPr>
        <w:t xml:space="preserve"> 1</w:t>
      </w:r>
      <w:r w:rsidR="00884E05">
        <w:rPr>
          <w:rFonts w:ascii="Times New Roman" w:hAnsi="Times New Roman"/>
          <w:color w:val="000000"/>
        </w:rPr>
        <w:t xml:space="preserve"> к ТС)</w:t>
      </w:r>
    </w:p>
    <w:p w:rsidR="00176A87" w:rsidRPr="00691AFD" w:rsidRDefault="003F4BBA" w:rsidP="000A1AE0">
      <w:pPr>
        <w:tabs>
          <w:tab w:val="left" w:pos="3555"/>
        </w:tabs>
        <w:jc w:val="both"/>
        <w:rPr>
          <w:rFonts w:ascii="Times New Roman" w:hAnsi="Times New Roman"/>
          <w:color w:val="000000"/>
        </w:rPr>
      </w:pPr>
      <w:r w:rsidRPr="00691AFD">
        <w:rPr>
          <w:rFonts w:ascii="Times New Roman" w:hAnsi="Times New Roman"/>
          <w:b/>
          <w:color w:val="000000"/>
        </w:rPr>
        <w:t>Длина крепления булавки</w:t>
      </w:r>
      <w:r w:rsidR="00A82A9A">
        <w:rPr>
          <w:rFonts w:ascii="Times New Roman" w:hAnsi="Times New Roman"/>
          <w:color w:val="000000"/>
        </w:rPr>
        <w:t xml:space="preserve">: </w:t>
      </w:r>
      <w:r w:rsidRPr="00691AFD">
        <w:rPr>
          <w:rFonts w:ascii="Times New Roman" w:hAnsi="Times New Roman"/>
          <w:color w:val="000000"/>
        </w:rPr>
        <w:t>4 см</w:t>
      </w:r>
    </w:p>
    <w:p w:rsidR="003F4BBA" w:rsidRPr="00691AFD" w:rsidRDefault="003F4BBA" w:rsidP="000A1AE0">
      <w:pPr>
        <w:tabs>
          <w:tab w:val="left" w:pos="3555"/>
        </w:tabs>
        <w:jc w:val="both"/>
        <w:rPr>
          <w:rFonts w:ascii="Times New Roman" w:hAnsi="Times New Roman"/>
          <w:color w:val="000000"/>
        </w:rPr>
      </w:pPr>
    </w:p>
    <w:p w:rsidR="001D734A" w:rsidRPr="00691AFD" w:rsidRDefault="001D734A" w:rsidP="000A1AE0">
      <w:pPr>
        <w:jc w:val="both"/>
        <w:rPr>
          <w:rFonts w:ascii="Times New Roman" w:hAnsi="Times New Roman"/>
          <w:color w:val="000000"/>
        </w:rPr>
      </w:pPr>
      <w:r w:rsidRPr="00691AFD">
        <w:rPr>
          <w:rFonts w:ascii="Times New Roman" w:hAnsi="Times New Roman"/>
          <w:b/>
          <w:color w:val="000000"/>
        </w:rPr>
        <w:t>Размер</w:t>
      </w:r>
      <w:r w:rsidR="000D1DFE" w:rsidRPr="00691AFD">
        <w:rPr>
          <w:rFonts w:ascii="Times New Roman" w:hAnsi="Times New Roman"/>
          <w:b/>
          <w:color w:val="000000"/>
        </w:rPr>
        <w:t xml:space="preserve"> </w:t>
      </w:r>
      <w:proofErr w:type="spellStart"/>
      <w:r w:rsidR="000D1DFE" w:rsidRPr="00691AFD">
        <w:rPr>
          <w:rFonts w:ascii="Times New Roman" w:hAnsi="Times New Roman"/>
          <w:b/>
          <w:color w:val="000000"/>
        </w:rPr>
        <w:t>бэйджа</w:t>
      </w:r>
      <w:proofErr w:type="spellEnd"/>
      <w:r w:rsidRPr="00691AFD">
        <w:rPr>
          <w:rFonts w:ascii="Times New Roman" w:hAnsi="Times New Roman"/>
          <w:b/>
          <w:color w:val="000000"/>
        </w:rPr>
        <w:t>:</w:t>
      </w:r>
      <w:r w:rsidRPr="00691AFD">
        <w:rPr>
          <w:rFonts w:ascii="Times New Roman" w:hAnsi="Times New Roman"/>
          <w:color w:val="000000"/>
        </w:rPr>
        <w:t xml:space="preserve"> </w:t>
      </w:r>
      <w:r w:rsidR="005C51E0" w:rsidRPr="00691AFD">
        <w:rPr>
          <w:rFonts w:ascii="Times New Roman" w:hAnsi="Times New Roman"/>
          <w:color w:val="000000"/>
        </w:rPr>
        <w:t>25*75</w:t>
      </w:r>
      <w:r w:rsidRPr="00691AFD">
        <w:rPr>
          <w:rFonts w:ascii="Times New Roman" w:hAnsi="Times New Roman"/>
          <w:color w:val="000000"/>
        </w:rPr>
        <w:t xml:space="preserve"> мм.</w:t>
      </w:r>
    </w:p>
    <w:p w:rsidR="00631254" w:rsidRPr="00691AFD" w:rsidRDefault="00631254" w:rsidP="000A1AE0">
      <w:pPr>
        <w:jc w:val="both"/>
        <w:rPr>
          <w:rFonts w:ascii="Times New Roman" w:hAnsi="Times New Roman"/>
          <w:color w:val="000000"/>
        </w:rPr>
      </w:pPr>
      <w:r w:rsidRPr="00691AFD">
        <w:rPr>
          <w:rFonts w:ascii="Times New Roman" w:hAnsi="Times New Roman"/>
          <w:b/>
          <w:color w:val="000000"/>
        </w:rPr>
        <w:t>Края:</w:t>
      </w:r>
      <w:r w:rsidR="00A82A9A">
        <w:rPr>
          <w:rFonts w:ascii="Times New Roman" w:hAnsi="Times New Roman"/>
          <w:color w:val="000000"/>
        </w:rPr>
        <w:tab/>
      </w:r>
      <w:r w:rsidRPr="00691AFD">
        <w:rPr>
          <w:rFonts w:ascii="Times New Roman" w:hAnsi="Times New Roman"/>
          <w:color w:val="000000"/>
        </w:rPr>
        <w:t>закругленные</w:t>
      </w:r>
    </w:p>
    <w:p w:rsidR="00E47780" w:rsidRPr="00691AFD" w:rsidRDefault="00E47780" w:rsidP="000A1AE0">
      <w:pPr>
        <w:jc w:val="both"/>
        <w:rPr>
          <w:rFonts w:ascii="Times New Roman" w:hAnsi="Times New Roman"/>
          <w:color w:val="000000"/>
        </w:rPr>
      </w:pPr>
    </w:p>
    <w:p w:rsidR="001D734A" w:rsidRPr="00691AFD" w:rsidRDefault="001D734A" w:rsidP="000A1AE0">
      <w:pPr>
        <w:jc w:val="both"/>
        <w:rPr>
          <w:rFonts w:ascii="Times New Roman" w:hAnsi="Times New Roman"/>
          <w:color w:val="000000"/>
        </w:rPr>
      </w:pPr>
      <w:proofErr w:type="spellStart"/>
      <w:r w:rsidRPr="00691AFD">
        <w:rPr>
          <w:rFonts w:ascii="Times New Roman" w:hAnsi="Times New Roman"/>
          <w:color w:val="000000"/>
        </w:rPr>
        <w:t>Бейдж</w:t>
      </w:r>
      <w:proofErr w:type="spellEnd"/>
      <w:r w:rsidRPr="00691AFD">
        <w:rPr>
          <w:rFonts w:ascii="Times New Roman" w:hAnsi="Times New Roman"/>
          <w:color w:val="000000"/>
        </w:rPr>
        <w:t xml:space="preserve"> не должен содержать </w:t>
      </w:r>
      <w:r w:rsidR="000D1DFE" w:rsidRPr="00691AFD">
        <w:rPr>
          <w:rFonts w:ascii="Times New Roman" w:hAnsi="Times New Roman"/>
          <w:color w:val="000000"/>
        </w:rPr>
        <w:t>металлических</w:t>
      </w:r>
      <w:r w:rsidRPr="00691AFD">
        <w:rPr>
          <w:rFonts w:ascii="Times New Roman" w:hAnsi="Times New Roman"/>
          <w:color w:val="000000"/>
        </w:rPr>
        <w:t xml:space="preserve"> частей, во избежание срабатывания </w:t>
      </w:r>
      <w:r w:rsidR="000D1DFE" w:rsidRPr="00691AFD">
        <w:rPr>
          <w:rFonts w:ascii="Times New Roman" w:hAnsi="Times New Roman"/>
          <w:color w:val="000000"/>
        </w:rPr>
        <w:t>метало детекторов</w:t>
      </w:r>
    </w:p>
    <w:p w:rsidR="00A82A9A" w:rsidRDefault="00A82A9A" w:rsidP="000A1AE0">
      <w:pPr>
        <w:jc w:val="both"/>
        <w:rPr>
          <w:rFonts w:ascii="Times New Roman" w:hAnsi="Times New Roman"/>
          <w:color w:val="000000"/>
        </w:rPr>
      </w:pPr>
    </w:p>
    <w:p w:rsidR="00DC6A6F" w:rsidRPr="00CC5014" w:rsidRDefault="00691AFD" w:rsidP="000A1AE0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C5014">
        <w:rPr>
          <w:rFonts w:ascii="Times New Roman" w:hAnsi="Times New Roman"/>
          <w:b/>
          <w:color w:val="000000"/>
          <w:sz w:val="24"/>
          <w:szCs w:val="24"/>
        </w:rPr>
        <w:t xml:space="preserve">Лот №2. </w:t>
      </w:r>
      <w:proofErr w:type="gramStart"/>
      <w:r w:rsidR="00DC6A6F" w:rsidRPr="00CC5014">
        <w:rPr>
          <w:rFonts w:ascii="Times New Roman" w:hAnsi="Times New Roman"/>
          <w:b/>
          <w:color w:val="000000"/>
          <w:sz w:val="24"/>
          <w:szCs w:val="24"/>
        </w:rPr>
        <w:t>Именные</w:t>
      </w:r>
      <w:proofErr w:type="gramEnd"/>
      <w:r w:rsidR="00DC6A6F" w:rsidRPr="00CC501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DC6A6F" w:rsidRPr="00CC5014">
        <w:rPr>
          <w:rFonts w:ascii="Times New Roman" w:hAnsi="Times New Roman"/>
          <w:b/>
          <w:color w:val="000000"/>
          <w:sz w:val="24"/>
          <w:szCs w:val="24"/>
        </w:rPr>
        <w:t>бейджи</w:t>
      </w:r>
      <w:proofErr w:type="spellEnd"/>
      <w:r w:rsidR="00DC6A6F" w:rsidRPr="00CC5014">
        <w:rPr>
          <w:rFonts w:ascii="Times New Roman" w:hAnsi="Times New Roman"/>
          <w:b/>
          <w:color w:val="000000"/>
          <w:sz w:val="24"/>
          <w:szCs w:val="24"/>
        </w:rPr>
        <w:t xml:space="preserve"> бортпроводников (</w:t>
      </w:r>
      <w:r w:rsidR="00DC6A6F" w:rsidRPr="00CC5014">
        <w:rPr>
          <w:rFonts w:ascii="Times New Roman" w:hAnsi="Times New Roman"/>
          <w:b/>
          <w:color w:val="000000"/>
          <w:sz w:val="24"/>
          <w:szCs w:val="24"/>
          <w:lang w:val="en-US"/>
        </w:rPr>
        <w:t>Cabin</w:t>
      </w:r>
      <w:r w:rsidR="00DC6A6F" w:rsidRPr="00CC501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C6A6F" w:rsidRPr="00CC5014">
        <w:rPr>
          <w:rFonts w:ascii="Times New Roman" w:hAnsi="Times New Roman"/>
          <w:b/>
          <w:color w:val="000000"/>
          <w:sz w:val="24"/>
          <w:szCs w:val="24"/>
          <w:lang w:val="en-US"/>
        </w:rPr>
        <w:t>crew</w:t>
      </w:r>
      <w:r w:rsidR="00DC6A6F" w:rsidRPr="00CC5014"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DC6A6F" w:rsidRPr="00691AFD" w:rsidRDefault="00DC6A6F" w:rsidP="000A1AE0">
      <w:pPr>
        <w:jc w:val="both"/>
        <w:rPr>
          <w:rFonts w:ascii="Times New Roman" w:hAnsi="Times New Roman"/>
          <w:color w:val="000000"/>
        </w:rPr>
      </w:pPr>
    </w:p>
    <w:p w:rsidR="003C75CA" w:rsidRPr="00691AFD" w:rsidRDefault="00DC6A6F" w:rsidP="000A1AE0">
      <w:pPr>
        <w:ind w:left="3540" w:hanging="3540"/>
        <w:jc w:val="both"/>
        <w:rPr>
          <w:rFonts w:ascii="Times New Roman" w:hAnsi="Times New Roman"/>
          <w:color w:val="000000"/>
        </w:rPr>
      </w:pPr>
      <w:r w:rsidRPr="00691AFD">
        <w:rPr>
          <w:rFonts w:ascii="Times New Roman" w:hAnsi="Times New Roman"/>
          <w:b/>
          <w:color w:val="000000"/>
        </w:rPr>
        <w:t>Материал:</w:t>
      </w:r>
      <w:r w:rsidRPr="00691AFD">
        <w:rPr>
          <w:rFonts w:ascii="Times New Roman" w:hAnsi="Times New Roman"/>
          <w:color w:val="000000"/>
        </w:rPr>
        <w:t xml:space="preserve"> </w:t>
      </w:r>
    </w:p>
    <w:p w:rsidR="003C75CA" w:rsidRPr="00691AFD" w:rsidRDefault="003C75CA" w:rsidP="000A1AE0">
      <w:pPr>
        <w:ind w:left="3540" w:hanging="3540"/>
        <w:jc w:val="both"/>
        <w:rPr>
          <w:rFonts w:ascii="Times New Roman" w:hAnsi="Times New Roman"/>
          <w:color w:val="000000"/>
        </w:rPr>
      </w:pPr>
      <w:r w:rsidRPr="00691AFD">
        <w:rPr>
          <w:rFonts w:ascii="Times New Roman" w:hAnsi="Times New Roman"/>
          <w:b/>
          <w:color w:val="000000"/>
        </w:rPr>
        <w:t>Основа:</w:t>
      </w:r>
      <w:r w:rsidRPr="00691AFD">
        <w:rPr>
          <w:rFonts w:ascii="Times New Roman" w:hAnsi="Times New Roman"/>
          <w:color w:val="000000"/>
        </w:rPr>
        <w:t xml:space="preserve"> белый пластик </w:t>
      </w:r>
      <w:r w:rsidR="00F711F0" w:rsidRPr="00691AFD">
        <w:rPr>
          <w:rFonts w:ascii="Times New Roman" w:hAnsi="Times New Roman"/>
          <w:color w:val="000000"/>
        </w:rPr>
        <w:t>на основе полиуретана плотный, прочный, высокого качества</w:t>
      </w:r>
      <w:r w:rsidR="000A1AE0">
        <w:rPr>
          <w:rFonts w:ascii="Times New Roman" w:hAnsi="Times New Roman"/>
          <w:color w:val="000000"/>
        </w:rPr>
        <w:t xml:space="preserve">, </w:t>
      </w:r>
      <w:r w:rsidR="00557156" w:rsidRPr="00691AFD">
        <w:rPr>
          <w:rFonts w:ascii="Times New Roman" w:hAnsi="Times New Roman"/>
          <w:color w:val="000000"/>
        </w:rPr>
        <w:t>толщина 2 мм</w:t>
      </w:r>
    </w:p>
    <w:p w:rsidR="00DC6A6F" w:rsidRPr="00691AFD" w:rsidRDefault="00F711F0" w:rsidP="000A1AE0">
      <w:pPr>
        <w:ind w:left="3540" w:hanging="3540"/>
        <w:jc w:val="both"/>
        <w:rPr>
          <w:rFonts w:ascii="Times New Roman" w:hAnsi="Times New Roman"/>
          <w:color w:val="000000"/>
        </w:rPr>
      </w:pPr>
      <w:r w:rsidRPr="00691AFD">
        <w:rPr>
          <w:rFonts w:ascii="Times New Roman" w:hAnsi="Times New Roman"/>
          <w:b/>
          <w:color w:val="000000"/>
        </w:rPr>
        <w:t>Покрытие:</w:t>
      </w:r>
      <w:r w:rsidRPr="00691AFD">
        <w:rPr>
          <w:rFonts w:ascii="Times New Roman" w:hAnsi="Times New Roman"/>
          <w:color w:val="000000"/>
        </w:rPr>
        <w:t xml:space="preserve"> эпоксидное покрытие </w:t>
      </w:r>
      <w:r w:rsidR="00DC6A6F" w:rsidRPr="00691AFD">
        <w:rPr>
          <w:rFonts w:ascii="Times New Roman" w:hAnsi="Times New Roman"/>
          <w:color w:val="000000"/>
        </w:rPr>
        <w:t>пластик</w:t>
      </w:r>
      <w:r w:rsidRPr="00691AFD">
        <w:rPr>
          <w:rFonts w:ascii="Times New Roman" w:hAnsi="Times New Roman"/>
          <w:color w:val="000000"/>
        </w:rPr>
        <w:t>а</w:t>
      </w:r>
      <w:r w:rsidR="00C14688" w:rsidRPr="00691AFD">
        <w:rPr>
          <w:rFonts w:ascii="Times New Roman" w:hAnsi="Times New Roman"/>
          <w:color w:val="000000"/>
        </w:rPr>
        <w:t>, не подвергает</w:t>
      </w:r>
      <w:r w:rsidR="00DC6A6F" w:rsidRPr="00691AFD">
        <w:rPr>
          <w:rFonts w:ascii="Times New Roman" w:hAnsi="Times New Roman"/>
          <w:color w:val="000000"/>
        </w:rPr>
        <w:t>ся царапинам и выцветанию</w:t>
      </w:r>
      <w:r w:rsidR="007D2029" w:rsidRPr="00691AFD">
        <w:rPr>
          <w:rFonts w:ascii="Times New Roman" w:hAnsi="Times New Roman"/>
          <w:color w:val="000000"/>
        </w:rPr>
        <w:t xml:space="preserve"> </w:t>
      </w:r>
    </w:p>
    <w:p w:rsidR="00DC6A6F" w:rsidRPr="00691AFD" w:rsidRDefault="00DC6A6F" w:rsidP="000A1AE0">
      <w:pPr>
        <w:ind w:left="3540" w:hanging="3540"/>
        <w:jc w:val="both"/>
        <w:rPr>
          <w:rFonts w:ascii="Times New Roman" w:hAnsi="Times New Roman"/>
          <w:color w:val="000000"/>
        </w:rPr>
      </w:pPr>
    </w:p>
    <w:p w:rsidR="00DC6A6F" w:rsidRPr="00691AFD" w:rsidRDefault="00DC6A6F" w:rsidP="000A1AE0">
      <w:pPr>
        <w:jc w:val="both"/>
        <w:rPr>
          <w:rFonts w:ascii="Times New Roman" w:hAnsi="Times New Roman"/>
          <w:color w:val="000000"/>
        </w:rPr>
      </w:pPr>
      <w:r w:rsidRPr="00691AFD">
        <w:rPr>
          <w:rFonts w:ascii="Times New Roman" w:hAnsi="Times New Roman"/>
          <w:color w:val="000000"/>
        </w:rPr>
        <w:t xml:space="preserve">Имена (жирным шрифтом) и должность сотрудников (обычным шрифтом) на англ. языке должны быть напечатаны на </w:t>
      </w:r>
      <w:proofErr w:type="spellStart"/>
      <w:r w:rsidRPr="00691AFD">
        <w:rPr>
          <w:rFonts w:ascii="Times New Roman" w:hAnsi="Times New Roman"/>
          <w:color w:val="000000"/>
        </w:rPr>
        <w:t>бейдже</w:t>
      </w:r>
      <w:proofErr w:type="spellEnd"/>
      <w:r w:rsidRPr="00691AFD">
        <w:rPr>
          <w:rFonts w:ascii="Times New Roman" w:hAnsi="Times New Roman"/>
          <w:color w:val="000000"/>
        </w:rPr>
        <w:t>, на нижней части лицевой стороны темно-синего цвета.</w:t>
      </w:r>
    </w:p>
    <w:p w:rsidR="00DC6A6F" w:rsidRPr="00691AFD" w:rsidRDefault="00DC6A6F" w:rsidP="000A1AE0">
      <w:pPr>
        <w:jc w:val="both"/>
        <w:rPr>
          <w:rFonts w:ascii="Times New Roman" w:hAnsi="Times New Roman"/>
          <w:color w:val="000000"/>
        </w:rPr>
      </w:pPr>
    </w:p>
    <w:p w:rsidR="00297AFE" w:rsidRPr="00691AFD" w:rsidRDefault="00DC6A6F" w:rsidP="000A1AE0">
      <w:pPr>
        <w:jc w:val="both"/>
        <w:rPr>
          <w:rFonts w:ascii="Times New Roman" w:hAnsi="Times New Roman"/>
          <w:color w:val="000000"/>
        </w:rPr>
      </w:pPr>
      <w:r w:rsidRPr="00691AFD">
        <w:rPr>
          <w:rFonts w:ascii="Times New Roman" w:hAnsi="Times New Roman"/>
          <w:b/>
          <w:color w:val="000000"/>
        </w:rPr>
        <w:t>Цвет надписи имени и должности</w:t>
      </w:r>
      <w:r w:rsidR="002911AB" w:rsidRPr="00691AFD">
        <w:rPr>
          <w:rFonts w:ascii="Times New Roman" w:hAnsi="Times New Roman"/>
          <w:color w:val="000000"/>
        </w:rPr>
        <w:t>: серебристый</w:t>
      </w:r>
    </w:p>
    <w:p w:rsidR="00297AFE" w:rsidRPr="00691AFD" w:rsidRDefault="00297AFE" w:rsidP="000A1AE0">
      <w:pPr>
        <w:jc w:val="both"/>
        <w:rPr>
          <w:rFonts w:ascii="Times New Roman" w:hAnsi="Times New Roman"/>
          <w:color w:val="000000"/>
        </w:rPr>
      </w:pPr>
    </w:p>
    <w:p w:rsidR="00297AFE" w:rsidRPr="00691AFD" w:rsidRDefault="00297AFE" w:rsidP="000A1AE0">
      <w:pPr>
        <w:jc w:val="both"/>
        <w:rPr>
          <w:rFonts w:ascii="Times New Roman" w:hAnsi="Times New Roman"/>
          <w:b/>
          <w:color w:val="000000"/>
          <w:lang w:val="kk-KZ"/>
        </w:rPr>
      </w:pPr>
      <w:r w:rsidRPr="00691AFD">
        <w:rPr>
          <w:rFonts w:ascii="Times New Roman" w:hAnsi="Times New Roman"/>
          <w:b/>
          <w:color w:val="000000"/>
        </w:rPr>
        <w:t>Тема шрифта</w:t>
      </w:r>
      <w:r w:rsidR="00A20A6B" w:rsidRPr="00691AFD">
        <w:rPr>
          <w:rFonts w:ascii="Times New Roman" w:hAnsi="Times New Roman"/>
          <w:b/>
          <w:color w:val="000000"/>
        </w:rPr>
        <w:t xml:space="preserve"> логотипа</w:t>
      </w:r>
      <w:r w:rsidR="00C14275">
        <w:rPr>
          <w:rFonts w:ascii="Times New Roman" w:hAnsi="Times New Roman"/>
          <w:b/>
          <w:color w:val="000000"/>
        </w:rPr>
        <w:t xml:space="preserve">: </w:t>
      </w:r>
      <w:r w:rsidR="00A20A6B" w:rsidRPr="00691AFD">
        <w:rPr>
          <w:rFonts w:ascii="Times New Roman" w:hAnsi="Times New Roman"/>
          <w:b/>
          <w:color w:val="000000"/>
          <w:lang w:val="en-US"/>
        </w:rPr>
        <w:t>DAX</w:t>
      </w:r>
      <w:r w:rsidR="00A20A6B" w:rsidRPr="00691AFD">
        <w:rPr>
          <w:rFonts w:ascii="Times New Roman" w:hAnsi="Times New Roman"/>
          <w:b/>
          <w:color w:val="000000"/>
        </w:rPr>
        <w:t xml:space="preserve"> </w:t>
      </w:r>
      <w:r w:rsidR="00A20A6B" w:rsidRPr="00691AFD">
        <w:rPr>
          <w:rFonts w:ascii="Times New Roman" w:hAnsi="Times New Roman"/>
          <w:b/>
          <w:color w:val="000000"/>
          <w:lang w:val="en-US"/>
        </w:rPr>
        <w:t>PRO</w:t>
      </w:r>
    </w:p>
    <w:p w:rsidR="00297AFE" w:rsidRPr="00691AFD" w:rsidRDefault="0053481D" w:rsidP="000A1AE0">
      <w:pPr>
        <w:jc w:val="both"/>
        <w:rPr>
          <w:rFonts w:ascii="Times New Roman" w:hAnsi="Times New Roman"/>
          <w:b/>
          <w:color w:val="000000"/>
        </w:rPr>
      </w:pPr>
      <w:r w:rsidRPr="00691AFD">
        <w:rPr>
          <w:rFonts w:ascii="Times New Roman" w:hAnsi="Times New Roman"/>
          <w:b/>
          <w:color w:val="000000"/>
        </w:rPr>
        <w:t>Т</w:t>
      </w:r>
      <w:r w:rsidR="00A20A6B" w:rsidRPr="00691AFD">
        <w:rPr>
          <w:rFonts w:ascii="Times New Roman" w:hAnsi="Times New Roman"/>
          <w:b/>
          <w:color w:val="000000"/>
        </w:rPr>
        <w:t>ема шрифта</w:t>
      </w:r>
      <w:r w:rsidRPr="00691AFD">
        <w:rPr>
          <w:rFonts w:ascii="Times New Roman" w:hAnsi="Times New Roman"/>
          <w:b/>
          <w:color w:val="000000"/>
        </w:rPr>
        <w:t xml:space="preserve"> имени</w:t>
      </w:r>
      <w:r w:rsidR="00297AFE" w:rsidRPr="00691AFD">
        <w:rPr>
          <w:rFonts w:ascii="Times New Roman" w:hAnsi="Times New Roman"/>
          <w:b/>
          <w:color w:val="000000"/>
        </w:rPr>
        <w:t>:</w:t>
      </w:r>
      <w:r w:rsidR="008754FD" w:rsidRPr="00691AFD">
        <w:rPr>
          <w:rFonts w:ascii="Times New Roman" w:hAnsi="Times New Roman"/>
          <w:color w:val="000000"/>
        </w:rPr>
        <w:tab/>
      </w:r>
      <w:r w:rsidR="00C14275">
        <w:rPr>
          <w:rFonts w:ascii="Times New Roman" w:hAnsi="Times New Roman"/>
          <w:color w:val="000000"/>
        </w:rPr>
        <w:t xml:space="preserve">       </w:t>
      </w:r>
      <w:proofErr w:type="spellStart"/>
      <w:r w:rsidRPr="00691AFD">
        <w:rPr>
          <w:rFonts w:ascii="Times New Roman" w:hAnsi="Times New Roman"/>
          <w:b/>
          <w:color w:val="000000"/>
          <w:lang w:val="en-GB"/>
        </w:rPr>
        <w:t>Dax</w:t>
      </w:r>
      <w:proofErr w:type="spellEnd"/>
      <w:r w:rsidRPr="00691AFD">
        <w:rPr>
          <w:rFonts w:ascii="Times New Roman" w:hAnsi="Times New Roman"/>
          <w:b/>
          <w:color w:val="000000"/>
        </w:rPr>
        <w:t>-</w:t>
      </w:r>
      <w:r w:rsidRPr="00691AFD">
        <w:rPr>
          <w:rFonts w:ascii="Times New Roman" w:hAnsi="Times New Roman"/>
          <w:b/>
          <w:color w:val="000000"/>
          <w:lang w:val="en-GB"/>
        </w:rPr>
        <w:t>Medium</w:t>
      </w:r>
    </w:p>
    <w:p w:rsidR="0053481D" w:rsidRPr="00691AFD" w:rsidRDefault="0053481D" w:rsidP="000A1AE0">
      <w:pPr>
        <w:tabs>
          <w:tab w:val="left" w:pos="3690"/>
        </w:tabs>
        <w:jc w:val="both"/>
        <w:rPr>
          <w:rFonts w:ascii="Times New Roman" w:hAnsi="Times New Roman"/>
          <w:color w:val="000000"/>
        </w:rPr>
      </w:pPr>
      <w:r w:rsidRPr="00691AFD">
        <w:rPr>
          <w:rFonts w:ascii="Times New Roman" w:hAnsi="Times New Roman"/>
          <w:b/>
          <w:color w:val="000000"/>
        </w:rPr>
        <w:t>Размер шрифта имени</w:t>
      </w:r>
      <w:r w:rsidR="002C1B5D" w:rsidRPr="00691AFD">
        <w:rPr>
          <w:rFonts w:ascii="Times New Roman" w:hAnsi="Times New Roman"/>
          <w:b/>
          <w:color w:val="000000"/>
        </w:rPr>
        <w:t>:   17</w:t>
      </w:r>
      <w:r w:rsidR="002C1B5D" w:rsidRPr="00691AFD">
        <w:rPr>
          <w:rFonts w:ascii="Times New Roman" w:hAnsi="Times New Roman"/>
          <w:b/>
          <w:color w:val="000000"/>
          <w:lang w:val="en-US"/>
        </w:rPr>
        <w:t>pt</w:t>
      </w:r>
    </w:p>
    <w:p w:rsidR="00DC6A6F" w:rsidRPr="00691AFD" w:rsidRDefault="002C1B5D" w:rsidP="000A1AE0">
      <w:pPr>
        <w:tabs>
          <w:tab w:val="left" w:pos="3690"/>
        </w:tabs>
        <w:jc w:val="both"/>
        <w:rPr>
          <w:rFonts w:ascii="Times New Roman" w:hAnsi="Times New Roman"/>
          <w:b/>
          <w:color w:val="000000"/>
        </w:rPr>
      </w:pPr>
      <w:r w:rsidRPr="00691AFD">
        <w:rPr>
          <w:rFonts w:ascii="Times New Roman" w:hAnsi="Times New Roman"/>
          <w:b/>
          <w:color w:val="000000"/>
        </w:rPr>
        <w:t>Размер шрифта позиции:</w:t>
      </w:r>
      <w:r w:rsidR="00C14275">
        <w:rPr>
          <w:rFonts w:ascii="Times New Roman" w:hAnsi="Times New Roman"/>
          <w:b/>
          <w:color w:val="000000"/>
        </w:rPr>
        <w:t xml:space="preserve"> </w:t>
      </w:r>
      <w:r w:rsidRPr="00691AFD">
        <w:rPr>
          <w:rFonts w:ascii="Times New Roman" w:hAnsi="Times New Roman"/>
          <w:b/>
          <w:color w:val="000000"/>
        </w:rPr>
        <w:t>11</w:t>
      </w:r>
      <w:r w:rsidRPr="00691AFD">
        <w:rPr>
          <w:rFonts w:ascii="Times New Roman" w:hAnsi="Times New Roman"/>
          <w:b/>
          <w:color w:val="000000"/>
          <w:lang w:val="en-US"/>
        </w:rPr>
        <w:t>pt</w:t>
      </w:r>
    </w:p>
    <w:p w:rsidR="002C1B5D" w:rsidRPr="00691AFD" w:rsidRDefault="002C1B5D" w:rsidP="000A1AE0">
      <w:pPr>
        <w:tabs>
          <w:tab w:val="left" w:pos="3690"/>
        </w:tabs>
        <w:jc w:val="both"/>
        <w:rPr>
          <w:rFonts w:ascii="Times New Roman" w:hAnsi="Times New Roman"/>
          <w:b/>
          <w:color w:val="000000"/>
        </w:rPr>
      </w:pPr>
    </w:p>
    <w:p w:rsidR="00DC6A6F" w:rsidRPr="00691AFD" w:rsidRDefault="00DC6A6F" w:rsidP="000A1AE0">
      <w:pPr>
        <w:jc w:val="both"/>
        <w:rPr>
          <w:rFonts w:ascii="Times New Roman" w:hAnsi="Times New Roman"/>
          <w:color w:val="000000"/>
        </w:rPr>
      </w:pPr>
      <w:proofErr w:type="spellStart"/>
      <w:r w:rsidRPr="00691AFD">
        <w:rPr>
          <w:rFonts w:ascii="Times New Roman" w:hAnsi="Times New Roman"/>
          <w:color w:val="000000"/>
        </w:rPr>
        <w:t>Бэйдж</w:t>
      </w:r>
      <w:proofErr w:type="spellEnd"/>
      <w:r w:rsidRPr="00691AFD">
        <w:rPr>
          <w:rFonts w:ascii="Times New Roman" w:hAnsi="Times New Roman"/>
          <w:color w:val="000000"/>
        </w:rPr>
        <w:t xml:space="preserve"> с лицевой стороны поделен пополам и имеет две горизонтальные равные друг другу части. На верхней части</w:t>
      </w:r>
      <w:r w:rsidR="00417E81" w:rsidRPr="00691AFD">
        <w:rPr>
          <w:rFonts w:ascii="Times New Roman" w:hAnsi="Times New Roman"/>
          <w:color w:val="000000"/>
        </w:rPr>
        <w:t xml:space="preserve"> серебристого</w:t>
      </w:r>
      <w:r w:rsidRPr="00691AFD">
        <w:rPr>
          <w:rFonts w:ascii="Times New Roman" w:hAnsi="Times New Roman"/>
          <w:color w:val="000000"/>
        </w:rPr>
        <w:t xml:space="preserve"> цвета расположен логотип компании:</w:t>
      </w:r>
    </w:p>
    <w:p w:rsidR="00DC6A6F" w:rsidRPr="00691AFD" w:rsidRDefault="009D020E" w:rsidP="000A1AE0">
      <w:pPr>
        <w:jc w:val="both"/>
        <w:rPr>
          <w:rFonts w:ascii="Times New Roman" w:hAnsi="Times New Roman"/>
          <w:color w:val="000000"/>
        </w:rPr>
      </w:pPr>
      <w:r w:rsidRPr="00691AFD">
        <w:rPr>
          <w:rFonts w:ascii="Times New Roman" w:hAnsi="Times New Roman"/>
          <w:color w:val="000000"/>
        </w:rPr>
        <w:t xml:space="preserve">Синий оттенок </w:t>
      </w:r>
      <w:r w:rsidR="001A6C1A" w:rsidRPr="00691AFD">
        <w:rPr>
          <w:rFonts w:ascii="Times New Roman" w:hAnsi="Times New Roman"/>
          <w:color w:val="000000"/>
        </w:rPr>
        <w:t xml:space="preserve">на </w:t>
      </w:r>
      <w:r w:rsidRPr="00691AFD">
        <w:rPr>
          <w:rFonts w:ascii="Times New Roman" w:hAnsi="Times New Roman"/>
          <w:color w:val="000000"/>
        </w:rPr>
        <w:t xml:space="preserve">100% совпадает с </w:t>
      </w:r>
      <w:proofErr w:type="spellStart"/>
      <w:r w:rsidRPr="00691AFD">
        <w:rPr>
          <w:rFonts w:ascii="Times New Roman" w:hAnsi="Times New Roman"/>
          <w:color w:val="000000"/>
        </w:rPr>
        <w:t>пантоном</w:t>
      </w:r>
      <w:proofErr w:type="spellEnd"/>
      <w:r w:rsidRPr="00691AFD">
        <w:rPr>
          <w:rFonts w:ascii="Times New Roman" w:hAnsi="Times New Roman"/>
          <w:color w:val="000000"/>
        </w:rPr>
        <w:t xml:space="preserve"> синего цвета в логотипе</w:t>
      </w:r>
    </w:p>
    <w:p w:rsidR="00D21690" w:rsidRPr="00691AFD" w:rsidRDefault="00D21690" w:rsidP="000A1AE0">
      <w:pPr>
        <w:jc w:val="both"/>
        <w:rPr>
          <w:rFonts w:ascii="Times New Roman" w:hAnsi="Times New Roman"/>
          <w:color w:val="000000"/>
        </w:rPr>
      </w:pPr>
    </w:p>
    <w:p w:rsidR="00DC6A6F" w:rsidRPr="00691AFD" w:rsidRDefault="000A1AE0" w:rsidP="000A1AE0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</w:t>
      </w:r>
      <w:r w:rsidR="00417E81" w:rsidRPr="00691AFD">
        <w:rPr>
          <w:rFonts w:ascii="Times New Roman" w:hAnsi="Times New Roman"/>
          <w:color w:val="000000"/>
        </w:rPr>
        <w:t>ригинальные цвета на логотипе</w:t>
      </w:r>
      <w:r w:rsidR="002911AB" w:rsidRPr="00691AFD">
        <w:rPr>
          <w:rFonts w:ascii="Times New Roman" w:hAnsi="Times New Roman"/>
          <w:color w:val="000000"/>
        </w:rPr>
        <w:t xml:space="preserve"> компании</w:t>
      </w:r>
      <w:r>
        <w:rPr>
          <w:rFonts w:ascii="Times New Roman" w:hAnsi="Times New Roman"/>
          <w:color w:val="000000"/>
        </w:rPr>
        <w:t>:</w:t>
      </w:r>
    </w:p>
    <w:p w:rsidR="009D020E" w:rsidRPr="00691AFD" w:rsidRDefault="009D020E" w:rsidP="000A1AE0">
      <w:pPr>
        <w:jc w:val="both"/>
        <w:rPr>
          <w:rFonts w:ascii="Times New Roman" w:hAnsi="Times New Roman"/>
          <w:color w:val="000000"/>
        </w:rPr>
      </w:pPr>
    </w:p>
    <w:p w:rsidR="00F711F0" w:rsidRPr="00E82B6D" w:rsidRDefault="001A6C1A" w:rsidP="000A1AE0">
      <w:pPr>
        <w:autoSpaceDE w:val="0"/>
        <w:autoSpaceDN w:val="0"/>
        <w:adjustRightInd w:val="0"/>
        <w:jc w:val="both"/>
        <w:rPr>
          <w:rFonts w:ascii="Times New Roman" w:hAnsi="Times New Roman"/>
          <w:lang w:val="en-US" w:eastAsia="en-US"/>
        </w:rPr>
      </w:pPr>
      <w:r w:rsidRPr="00A82A9A">
        <w:rPr>
          <w:rFonts w:ascii="Times New Roman" w:hAnsi="Times New Roman"/>
          <w:lang w:eastAsia="en-US"/>
        </w:rPr>
        <w:t>Синий</w:t>
      </w:r>
      <w:r w:rsidRPr="00E82B6D">
        <w:rPr>
          <w:rFonts w:ascii="Times New Roman" w:hAnsi="Times New Roman"/>
          <w:lang w:val="en-US" w:eastAsia="en-US"/>
        </w:rPr>
        <w:t xml:space="preserve">: </w:t>
      </w:r>
      <w:r w:rsidR="00F711F0" w:rsidRPr="00E82B6D">
        <w:rPr>
          <w:rFonts w:ascii="Times New Roman" w:hAnsi="Times New Roman"/>
          <w:lang w:val="en-US" w:eastAsia="en-US"/>
        </w:rPr>
        <w:t>Astana Blue: Pantone 19-4057 TPX True Blue</w:t>
      </w:r>
    </w:p>
    <w:p w:rsidR="00F711F0" w:rsidRPr="00C14275" w:rsidRDefault="001A6C1A" w:rsidP="000A1AE0">
      <w:pPr>
        <w:autoSpaceDE w:val="0"/>
        <w:autoSpaceDN w:val="0"/>
        <w:adjustRightInd w:val="0"/>
        <w:jc w:val="both"/>
        <w:rPr>
          <w:rFonts w:ascii="Times New Roman" w:hAnsi="Times New Roman"/>
          <w:lang w:val="en-US" w:eastAsia="en-US"/>
        </w:rPr>
      </w:pPr>
      <w:r w:rsidRPr="00A82A9A">
        <w:rPr>
          <w:rFonts w:ascii="Times New Roman" w:hAnsi="Times New Roman"/>
          <w:lang w:eastAsia="en-US"/>
        </w:rPr>
        <w:t>Серебристый</w:t>
      </w:r>
      <w:r w:rsidRPr="00C14275">
        <w:rPr>
          <w:rFonts w:ascii="Times New Roman" w:hAnsi="Times New Roman"/>
          <w:lang w:val="en-US" w:eastAsia="en-US"/>
        </w:rPr>
        <w:t xml:space="preserve">: </w:t>
      </w:r>
      <w:r w:rsidR="00F711F0" w:rsidRPr="00C14275">
        <w:rPr>
          <w:rFonts w:ascii="Times New Roman" w:hAnsi="Times New Roman"/>
          <w:lang w:val="en-US" w:eastAsia="en-US"/>
        </w:rPr>
        <w:t>Astana Silver: Pantone 17-0000 TPX Frost Grey</w:t>
      </w:r>
    </w:p>
    <w:p w:rsidR="00A82A9A" w:rsidRPr="00A82A9A" w:rsidRDefault="001A6C1A" w:rsidP="000A1AE0">
      <w:pPr>
        <w:autoSpaceDE w:val="0"/>
        <w:autoSpaceDN w:val="0"/>
        <w:adjustRightInd w:val="0"/>
        <w:jc w:val="both"/>
        <w:rPr>
          <w:rFonts w:ascii="Times New Roman" w:hAnsi="Times New Roman"/>
          <w:lang w:val="en-US" w:eastAsia="en-US"/>
        </w:rPr>
      </w:pPr>
      <w:r w:rsidRPr="00A82A9A">
        <w:rPr>
          <w:rFonts w:ascii="Times New Roman" w:hAnsi="Times New Roman"/>
          <w:lang w:eastAsia="en-US"/>
        </w:rPr>
        <w:t>Золотистый</w:t>
      </w:r>
      <w:r w:rsidRPr="00A82A9A">
        <w:rPr>
          <w:rFonts w:ascii="Times New Roman" w:hAnsi="Times New Roman"/>
          <w:lang w:val="en-US" w:eastAsia="en-US"/>
        </w:rPr>
        <w:t xml:space="preserve">: </w:t>
      </w:r>
      <w:r w:rsidR="00F711F0" w:rsidRPr="00A82A9A">
        <w:rPr>
          <w:rFonts w:ascii="Times New Roman" w:hAnsi="Times New Roman"/>
          <w:lang w:val="en-US" w:eastAsia="en-US"/>
        </w:rPr>
        <w:t>Astana Gold: Pa</w:t>
      </w:r>
      <w:r w:rsidR="00A82A9A">
        <w:rPr>
          <w:rFonts w:ascii="Times New Roman" w:hAnsi="Times New Roman"/>
          <w:lang w:val="en-US" w:eastAsia="en-US"/>
        </w:rPr>
        <w:t xml:space="preserve">ntone 17-1028 TPX Antique </w:t>
      </w:r>
      <w:proofErr w:type="spellStart"/>
      <w:r w:rsidR="00A82A9A">
        <w:rPr>
          <w:rFonts w:ascii="Times New Roman" w:hAnsi="Times New Roman"/>
          <w:lang w:val="en-US" w:eastAsia="en-US"/>
        </w:rPr>
        <w:t>Bronz</w:t>
      </w:r>
      <w:proofErr w:type="spellEnd"/>
    </w:p>
    <w:p w:rsidR="00884E05" w:rsidRPr="00E82B6D" w:rsidRDefault="00884E05" w:rsidP="000A1AE0">
      <w:pPr>
        <w:jc w:val="both"/>
        <w:rPr>
          <w:rFonts w:ascii="Times New Roman" w:hAnsi="Times New Roman"/>
          <w:b/>
          <w:color w:val="000000"/>
          <w:lang w:val="en-US"/>
        </w:rPr>
      </w:pPr>
    </w:p>
    <w:p w:rsidR="00DC6A6F" w:rsidRPr="00691AFD" w:rsidRDefault="00D21690" w:rsidP="000A1AE0">
      <w:pPr>
        <w:jc w:val="both"/>
        <w:rPr>
          <w:rFonts w:ascii="Times New Roman" w:hAnsi="Times New Roman"/>
          <w:color w:val="000000"/>
        </w:rPr>
      </w:pPr>
      <w:r w:rsidRPr="00691AFD">
        <w:rPr>
          <w:rFonts w:ascii="Times New Roman" w:hAnsi="Times New Roman"/>
          <w:b/>
          <w:color w:val="000000"/>
        </w:rPr>
        <w:t>Пример ниже:</w:t>
      </w:r>
      <w:r w:rsidRPr="00691AFD">
        <w:rPr>
          <w:rFonts w:ascii="Times New Roman" w:hAnsi="Times New Roman"/>
          <w:color w:val="000000"/>
        </w:rPr>
        <w:t xml:space="preserve"> (цвета примера не соответствуют заявленным </w:t>
      </w:r>
      <w:proofErr w:type="spellStart"/>
      <w:r w:rsidRPr="00691AFD">
        <w:rPr>
          <w:rFonts w:ascii="Times New Roman" w:hAnsi="Times New Roman"/>
          <w:color w:val="000000"/>
        </w:rPr>
        <w:t>пантонам</w:t>
      </w:r>
      <w:proofErr w:type="spellEnd"/>
      <w:r w:rsidRPr="00691AFD">
        <w:rPr>
          <w:rFonts w:ascii="Times New Roman" w:hAnsi="Times New Roman"/>
          <w:color w:val="000000"/>
        </w:rPr>
        <w:t>, показан только схематичный пример</w:t>
      </w:r>
      <w:r w:rsidR="00EA5B6D">
        <w:rPr>
          <w:rFonts w:ascii="Times New Roman" w:hAnsi="Times New Roman"/>
          <w:color w:val="000000"/>
        </w:rPr>
        <w:t xml:space="preserve"> 2</w:t>
      </w:r>
      <w:r w:rsidR="000A1AE0">
        <w:rPr>
          <w:rFonts w:ascii="Times New Roman" w:hAnsi="Times New Roman"/>
          <w:color w:val="000000"/>
        </w:rPr>
        <w:t>, см</w:t>
      </w:r>
      <w:proofErr w:type="gramStart"/>
      <w:r w:rsidR="000A1AE0">
        <w:rPr>
          <w:rFonts w:ascii="Times New Roman" w:hAnsi="Times New Roman"/>
          <w:color w:val="000000"/>
        </w:rPr>
        <w:t>.П</w:t>
      </w:r>
      <w:proofErr w:type="gramEnd"/>
      <w:r w:rsidR="000A1AE0">
        <w:rPr>
          <w:rFonts w:ascii="Times New Roman" w:hAnsi="Times New Roman"/>
          <w:color w:val="000000"/>
        </w:rPr>
        <w:t xml:space="preserve">риложение </w:t>
      </w:r>
      <w:r w:rsidR="00E82B6D" w:rsidRPr="00E82B6D">
        <w:rPr>
          <w:rFonts w:ascii="Times New Roman" w:hAnsi="Times New Roman"/>
          <w:color w:val="000000"/>
        </w:rPr>
        <w:t xml:space="preserve">2 </w:t>
      </w:r>
      <w:r w:rsidR="000A1AE0">
        <w:rPr>
          <w:rFonts w:ascii="Times New Roman" w:hAnsi="Times New Roman"/>
          <w:color w:val="000000"/>
        </w:rPr>
        <w:t>к ТС</w:t>
      </w:r>
      <w:r w:rsidRPr="00691AFD">
        <w:rPr>
          <w:rFonts w:ascii="Times New Roman" w:hAnsi="Times New Roman"/>
          <w:color w:val="000000"/>
        </w:rPr>
        <w:t xml:space="preserve">) </w:t>
      </w:r>
    </w:p>
    <w:p w:rsidR="00DC6A6F" w:rsidRPr="00691AFD" w:rsidRDefault="00DC6A6F" w:rsidP="000A1AE0">
      <w:pPr>
        <w:jc w:val="both"/>
        <w:rPr>
          <w:rFonts w:ascii="Times New Roman" w:hAnsi="Times New Roman"/>
          <w:color w:val="000000"/>
        </w:rPr>
      </w:pPr>
    </w:p>
    <w:p w:rsidR="003C75CA" w:rsidRPr="00691AFD" w:rsidRDefault="00DC6A6F" w:rsidP="000A1AE0">
      <w:pPr>
        <w:jc w:val="both"/>
        <w:rPr>
          <w:rFonts w:ascii="Times New Roman" w:hAnsi="Times New Roman"/>
          <w:color w:val="000000"/>
        </w:rPr>
      </w:pPr>
      <w:r w:rsidRPr="00691AFD">
        <w:rPr>
          <w:rFonts w:ascii="Times New Roman" w:hAnsi="Times New Roman"/>
          <w:b/>
          <w:color w:val="000000"/>
        </w:rPr>
        <w:t>Крепление:</w:t>
      </w:r>
      <w:r w:rsidR="00A82A9A">
        <w:rPr>
          <w:rFonts w:ascii="Times New Roman" w:hAnsi="Times New Roman"/>
          <w:color w:val="000000"/>
        </w:rPr>
        <w:t xml:space="preserve"> </w:t>
      </w:r>
      <w:r w:rsidRPr="00691AFD">
        <w:rPr>
          <w:rFonts w:ascii="Times New Roman" w:hAnsi="Times New Roman"/>
          <w:color w:val="000000"/>
        </w:rPr>
        <w:t>булавка</w:t>
      </w:r>
      <w:r w:rsidR="003C75CA" w:rsidRPr="00691AFD">
        <w:rPr>
          <w:rFonts w:ascii="Times New Roman" w:hAnsi="Times New Roman"/>
          <w:color w:val="000000"/>
        </w:rPr>
        <w:t xml:space="preserve"> с надежным </w:t>
      </w:r>
      <w:r w:rsidR="009D020E" w:rsidRPr="00691AFD">
        <w:rPr>
          <w:rFonts w:ascii="Times New Roman" w:hAnsi="Times New Roman"/>
          <w:color w:val="000000"/>
        </w:rPr>
        <w:t xml:space="preserve">пластиковым креплением к основе, не </w:t>
      </w:r>
      <w:r w:rsidR="00A82A9A">
        <w:rPr>
          <w:rFonts w:ascii="Times New Roman" w:hAnsi="Times New Roman"/>
          <w:color w:val="000000"/>
        </w:rPr>
        <w:t>п</w:t>
      </w:r>
      <w:r w:rsidR="009D020E" w:rsidRPr="00691AFD">
        <w:rPr>
          <w:rFonts w:ascii="Times New Roman" w:hAnsi="Times New Roman"/>
          <w:color w:val="000000"/>
        </w:rPr>
        <w:t>риклеена</w:t>
      </w:r>
      <w:r w:rsidR="00884E05">
        <w:rPr>
          <w:rFonts w:ascii="Times New Roman" w:hAnsi="Times New Roman"/>
          <w:color w:val="000000"/>
        </w:rPr>
        <w:t xml:space="preserve"> (см</w:t>
      </w:r>
      <w:proofErr w:type="gramStart"/>
      <w:r w:rsidR="00884E05">
        <w:rPr>
          <w:rFonts w:ascii="Times New Roman" w:hAnsi="Times New Roman"/>
          <w:color w:val="000000"/>
        </w:rPr>
        <w:t>.П</w:t>
      </w:r>
      <w:proofErr w:type="gramEnd"/>
      <w:r w:rsidR="00884E05">
        <w:rPr>
          <w:rFonts w:ascii="Times New Roman" w:hAnsi="Times New Roman"/>
          <w:color w:val="000000"/>
        </w:rPr>
        <w:t xml:space="preserve">риложение </w:t>
      </w:r>
      <w:r w:rsidR="00E82B6D" w:rsidRPr="00E82B6D">
        <w:rPr>
          <w:rFonts w:ascii="Times New Roman" w:hAnsi="Times New Roman"/>
          <w:color w:val="000000"/>
        </w:rPr>
        <w:t xml:space="preserve">2 </w:t>
      </w:r>
      <w:r w:rsidR="00884E05">
        <w:rPr>
          <w:rFonts w:ascii="Times New Roman" w:hAnsi="Times New Roman"/>
          <w:color w:val="000000"/>
        </w:rPr>
        <w:t>к ТС)</w:t>
      </w:r>
    </w:p>
    <w:p w:rsidR="003F4BBA" w:rsidRPr="00691AFD" w:rsidRDefault="003F4BBA" w:rsidP="000A1AE0">
      <w:pPr>
        <w:tabs>
          <w:tab w:val="left" w:pos="3555"/>
        </w:tabs>
        <w:jc w:val="both"/>
        <w:rPr>
          <w:rFonts w:ascii="Times New Roman" w:hAnsi="Times New Roman"/>
          <w:color w:val="000000"/>
        </w:rPr>
      </w:pPr>
      <w:r w:rsidRPr="00691AFD">
        <w:rPr>
          <w:rFonts w:ascii="Times New Roman" w:hAnsi="Times New Roman"/>
          <w:b/>
          <w:color w:val="000000"/>
        </w:rPr>
        <w:t>Длина крепления булавки</w:t>
      </w:r>
      <w:r w:rsidR="00A82A9A">
        <w:rPr>
          <w:rFonts w:ascii="Times New Roman" w:hAnsi="Times New Roman"/>
          <w:color w:val="000000"/>
        </w:rPr>
        <w:t xml:space="preserve">: </w:t>
      </w:r>
      <w:r w:rsidRPr="00691AFD">
        <w:rPr>
          <w:rFonts w:ascii="Times New Roman" w:hAnsi="Times New Roman"/>
          <w:color w:val="000000"/>
        </w:rPr>
        <w:t>4 см</w:t>
      </w:r>
    </w:p>
    <w:p w:rsidR="009D020E" w:rsidRPr="00691AFD" w:rsidRDefault="009D020E" w:rsidP="000A1AE0">
      <w:pPr>
        <w:tabs>
          <w:tab w:val="left" w:pos="3555"/>
        </w:tabs>
        <w:jc w:val="both"/>
        <w:rPr>
          <w:rFonts w:ascii="Times New Roman" w:hAnsi="Times New Roman"/>
          <w:color w:val="000000"/>
        </w:rPr>
      </w:pPr>
    </w:p>
    <w:p w:rsidR="00DC6A6F" w:rsidRPr="00691AFD" w:rsidRDefault="00DC6A6F" w:rsidP="000A1AE0">
      <w:pPr>
        <w:jc w:val="both"/>
        <w:rPr>
          <w:rFonts w:ascii="Times New Roman" w:hAnsi="Times New Roman"/>
          <w:color w:val="000000"/>
        </w:rPr>
      </w:pPr>
      <w:r w:rsidRPr="00691AFD">
        <w:rPr>
          <w:rFonts w:ascii="Times New Roman" w:hAnsi="Times New Roman"/>
          <w:b/>
          <w:color w:val="000000"/>
        </w:rPr>
        <w:t>Размер</w:t>
      </w:r>
      <w:r w:rsidR="009D020E" w:rsidRPr="00691AFD">
        <w:rPr>
          <w:rFonts w:ascii="Times New Roman" w:hAnsi="Times New Roman"/>
          <w:b/>
          <w:color w:val="000000"/>
        </w:rPr>
        <w:t xml:space="preserve"> </w:t>
      </w:r>
      <w:proofErr w:type="spellStart"/>
      <w:r w:rsidR="009D020E" w:rsidRPr="00691AFD">
        <w:rPr>
          <w:rFonts w:ascii="Times New Roman" w:hAnsi="Times New Roman"/>
          <w:b/>
          <w:color w:val="000000"/>
        </w:rPr>
        <w:t>бэйджа</w:t>
      </w:r>
      <w:proofErr w:type="spellEnd"/>
      <w:r w:rsidRPr="00691AFD">
        <w:rPr>
          <w:rFonts w:ascii="Times New Roman" w:hAnsi="Times New Roman"/>
          <w:b/>
          <w:color w:val="000000"/>
        </w:rPr>
        <w:t>:</w:t>
      </w:r>
      <w:r w:rsidR="002A0DB1" w:rsidRPr="00EA5B6D">
        <w:rPr>
          <w:rFonts w:ascii="Times New Roman" w:hAnsi="Times New Roman"/>
          <w:b/>
          <w:color w:val="000000"/>
        </w:rPr>
        <w:t xml:space="preserve"> </w:t>
      </w:r>
      <w:r w:rsidR="005C51E0" w:rsidRPr="00691AFD">
        <w:rPr>
          <w:rFonts w:ascii="Times New Roman" w:hAnsi="Times New Roman"/>
          <w:color w:val="000000"/>
        </w:rPr>
        <w:t>25*75</w:t>
      </w:r>
      <w:r w:rsidRPr="00691AFD">
        <w:rPr>
          <w:rFonts w:ascii="Times New Roman" w:hAnsi="Times New Roman"/>
          <w:color w:val="000000"/>
        </w:rPr>
        <w:t xml:space="preserve"> мм.</w:t>
      </w:r>
    </w:p>
    <w:p w:rsidR="00DC6A6F" w:rsidRPr="00691AFD" w:rsidRDefault="00DC6A6F" w:rsidP="000A1AE0">
      <w:pPr>
        <w:jc w:val="both"/>
        <w:rPr>
          <w:rFonts w:ascii="Times New Roman" w:hAnsi="Times New Roman"/>
          <w:color w:val="000000"/>
        </w:rPr>
      </w:pPr>
      <w:r w:rsidRPr="00691AFD">
        <w:rPr>
          <w:rFonts w:ascii="Times New Roman" w:hAnsi="Times New Roman"/>
          <w:b/>
          <w:color w:val="000000"/>
        </w:rPr>
        <w:t>Края</w:t>
      </w:r>
      <w:r w:rsidR="00A82A9A">
        <w:rPr>
          <w:rFonts w:ascii="Times New Roman" w:hAnsi="Times New Roman"/>
          <w:color w:val="000000"/>
        </w:rPr>
        <w:t xml:space="preserve">: </w:t>
      </w:r>
      <w:r w:rsidRPr="00691AFD">
        <w:rPr>
          <w:rFonts w:ascii="Times New Roman" w:hAnsi="Times New Roman"/>
          <w:color w:val="000000"/>
        </w:rPr>
        <w:t>закругленные</w:t>
      </w:r>
    </w:p>
    <w:p w:rsidR="00DC6A6F" w:rsidRPr="00691AFD" w:rsidRDefault="00DC6A6F" w:rsidP="000A1AE0">
      <w:pPr>
        <w:jc w:val="both"/>
        <w:rPr>
          <w:rFonts w:ascii="Times New Roman" w:hAnsi="Times New Roman"/>
          <w:color w:val="000000"/>
        </w:rPr>
      </w:pPr>
    </w:p>
    <w:p w:rsidR="00DC6A6F" w:rsidRPr="00691AFD" w:rsidRDefault="00DC6A6F" w:rsidP="000A1AE0">
      <w:pPr>
        <w:jc w:val="both"/>
        <w:rPr>
          <w:rFonts w:ascii="Times New Roman" w:hAnsi="Times New Roman"/>
          <w:color w:val="000000"/>
        </w:rPr>
      </w:pPr>
      <w:proofErr w:type="spellStart"/>
      <w:r w:rsidRPr="00691AFD">
        <w:rPr>
          <w:rFonts w:ascii="Times New Roman" w:hAnsi="Times New Roman"/>
          <w:color w:val="000000"/>
        </w:rPr>
        <w:t>Бейдж</w:t>
      </w:r>
      <w:proofErr w:type="spellEnd"/>
      <w:r w:rsidRPr="00691AFD">
        <w:rPr>
          <w:rFonts w:ascii="Times New Roman" w:hAnsi="Times New Roman"/>
          <w:color w:val="000000"/>
        </w:rPr>
        <w:t xml:space="preserve"> не должен содержать </w:t>
      </w:r>
      <w:r w:rsidR="008178FE" w:rsidRPr="00691AFD">
        <w:rPr>
          <w:rFonts w:ascii="Times New Roman" w:hAnsi="Times New Roman"/>
          <w:color w:val="000000"/>
        </w:rPr>
        <w:t>металлических</w:t>
      </w:r>
      <w:r w:rsidRPr="00691AFD">
        <w:rPr>
          <w:rFonts w:ascii="Times New Roman" w:hAnsi="Times New Roman"/>
          <w:color w:val="000000"/>
        </w:rPr>
        <w:t xml:space="preserve"> частей,</w:t>
      </w:r>
      <w:r w:rsidR="008178FE" w:rsidRPr="00691AFD">
        <w:rPr>
          <w:rFonts w:ascii="Times New Roman" w:hAnsi="Times New Roman"/>
          <w:color w:val="000000"/>
        </w:rPr>
        <w:t xml:space="preserve"> во избежание срабатывания </w:t>
      </w:r>
      <w:r w:rsidR="009D020E" w:rsidRPr="00691AFD">
        <w:rPr>
          <w:rFonts w:ascii="Times New Roman" w:hAnsi="Times New Roman"/>
          <w:color w:val="000000"/>
        </w:rPr>
        <w:t>метало детекторов</w:t>
      </w:r>
    </w:p>
    <w:p w:rsidR="00C14688" w:rsidRPr="00691AFD" w:rsidRDefault="00C14688" w:rsidP="000A1AE0">
      <w:pPr>
        <w:jc w:val="both"/>
        <w:rPr>
          <w:rFonts w:ascii="Times New Roman" w:hAnsi="Times New Roman"/>
          <w:color w:val="000000"/>
        </w:rPr>
      </w:pPr>
    </w:p>
    <w:p w:rsidR="00C14688" w:rsidRPr="00691AFD" w:rsidRDefault="00C14688" w:rsidP="000A1AE0">
      <w:pPr>
        <w:jc w:val="both"/>
        <w:rPr>
          <w:rFonts w:ascii="Times New Roman" w:hAnsi="Times New Roman"/>
          <w:b/>
          <w:color w:val="000000"/>
        </w:rPr>
      </w:pPr>
      <w:proofErr w:type="spellStart"/>
      <w:r w:rsidRPr="00691AFD">
        <w:rPr>
          <w:rFonts w:ascii="Times New Roman" w:hAnsi="Times New Roman"/>
          <w:b/>
          <w:color w:val="000000"/>
        </w:rPr>
        <w:t>Бэйджи</w:t>
      </w:r>
      <w:proofErr w:type="spellEnd"/>
      <w:r w:rsidRPr="00691AFD">
        <w:rPr>
          <w:rFonts w:ascii="Times New Roman" w:hAnsi="Times New Roman"/>
          <w:b/>
          <w:color w:val="000000"/>
        </w:rPr>
        <w:t xml:space="preserve"> как бортпроводника, так и старшего бортпроводника должны совпадать по качеству и используемым материалам.</w:t>
      </w:r>
    </w:p>
    <w:p w:rsidR="00DC6A6F" w:rsidRPr="00691AFD" w:rsidRDefault="00DC6A6F" w:rsidP="000A1AE0">
      <w:pPr>
        <w:jc w:val="both"/>
        <w:rPr>
          <w:rFonts w:ascii="Times New Roman" w:hAnsi="Times New Roman"/>
          <w:color w:val="000000"/>
        </w:rPr>
      </w:pPr>
    </w:p>
    <w:p w:rsidR="0046415C" w:rsidRPr="00CC5014" w:rsidRDefault="0078607E" w:rsidP="000A1AE0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C5014">
        <w:rPr>
          <w:rFonts w:ascii="Times New Roman" w:hAnsi="Times New Roman"/>
          <w:b/>
          <w:color w:val="000000"/>
          <w:sz w:val="24"/>
          <w:szCs w:val="24"/>
        </w:rPr>
        <w:t xml:space="preserve">Лот №3. </w:t>
      </w:r>
      <w:proofErr w:type="gramStart"/>
      <w:r w:rsidRPr="00CC5014">
        <w:rPr>
          <w:rFonts w:ascii="Times New Roman" w:hAnsi="Times New Roman"/>
          <w:b/>
          <w:color w:val="000000"/>
          <w:sz w:val="24"/>
          <w:szCs w:val="24"/>
        </w:rPr>
        <w:t xml:space="preserve">Именные </w:t>
      </w:r>
      <w:proofErr w:type="spellStart"/>
      <w:r w:rsidRPr="00CC5014">
        <w:rPr>
          <w:rFonts w:ascii="Times New Roman" w:hAnsi="Times New Roman"/>
          <w:b/>
          <w:color w:val="000000"/>
          <w:sz w:val="24"/>
          <w:szCs w:val="24"/>
        </w:rPr>
        <w:t>бейджи</w:t>
      </w:r>
      <w:proofErr w:type="spellEnd"/>
      <w:r w:rsidRPr="00CC5014">
        <w:rPr>
          <w:rFonts w:ascii="Times New Roman" w:hAnsi="Times New Roman"/>
          <w:b/>
          <w:color w:val="000000"/>
          <w:sz w:val="24"/>
          <w:szCs w:val="24"/>
        </w:rPr>
        <w:t xml:space="preserve"> бортпроводников </w:t>
      </w:r>
      <w:r w:rsidR="00D517B0" w:rsidRPr="00CC5014">
        <w:rPr>
          <w:rFonts w:ascii="Times New Roman" w:hAnsi="Times New Roman"/>
          <w:b/>
          <w:color w:val="000000"/>
          <w:sz w:val="24"/>
          <w:szCs w:val="24"/>
        </w:rPr>
        <w:t>и агентов наземной службы</w:t>
      </w:r>
      <w:proofErr w:type="gramEnd"/>
    </w:p>
    <w:p w:rsidR="00D517B0" w:rsidRPr="00B4448C" w:rsidRDefault="00D517B0" w:rsidP="000A1AE0">
      <w:pPr>
        <w:jc w:val="both"/>
        <w:rPr>
          <w:rFonts w:ascii="Times New Roman" w:hAnsi="Times New Roman"/>
          <w:sz w:val="20"/>
          <w:szCs w:val="20"/>
        </w:rPr>
      </w:pPr>
    </w:p>
    <w:p w:rsidR="00D517B0" w:rsidRPr="00D517B0" w:rsidRDefault="00D517B0" w:rsidP="000A1AE0">
      <w:pPr>
        <w:ind w:left="3540" w:hanging="3540"/>
        <w:jc w:val="both"/>
        <w:rPr>
          <w:rFonts w:ascii="Times New Roman" w:hAnsi="Times New Roman"/>
          <w:color w:val="000000"/>
        </w:rPr>
      </w:pPr>
      <w:r w:rsidRPr="00D517B0">
        <w:rPr>
          <w:rFonts w:ascii="Times New Roman" w:hAnsi="Times New Roman"/>
          <w:b/>
          <w:color w:val="000000"/>
        </w:rPr>
        <w:t>Материал:</w:t>
      </w:r>
      <w:r w:rsidRPr="00D517B0">
        <w:rPr>
          <w:rFonts w:ascii="Times New Roman" w:hAnsi="Times New Roman"/>
          <w:color w:val="000000"/>
        </w:rPr>
        <w:t xml:space="preserve"> </w:t>
      </w:r>
    </w:p>
    <w:p w:rsidR="00D517B0" w:rsidRPr="00D517B0" w:rsidRDefault="00D517B0" w:rsidP="000A1AE0">
      <w:pPr>
        <w:ind w:left="3540" w:hanging="3540"/>
        <w:jc w:val="both"/>
        <w:rPr>
          <w:rFonts w:ascii="Times New Roman" w:hAnsi="Times New Roman"/>
          <w:color w:val="000000"/>
        </w:rPr>
      </w:pPr>
      <w:r w:rsidRPr="00D517B0">
        <w:rPr>
          <w:rFonts w:ascii="Times New Roman" w:hAnsi="Times New Roman"/>
          <w:b/>
          <w:color w:val="000000"/>
        </w:rPr>
        <w:t>Основа:</w:t>
      </w:r>
      <w:r w:rsidRPr="00D517B0">
        <w:rPr>
          <w:rFonts w:ascii="Times New Roman" w:hAnsi="Times New Roman"/>
          <w:color w:val="000000"/>
        </w:rPr>
        <w:t xml:space="preserve"> белый пластик на основе полиуретана плотный, прочный, высокого качества, толщина 2 мм</w:t>
      </w:r>
    </w:p>
    <w:p w:rsidR="00D517B0" w:rsidRPr="00D517B0" w:rsidRDefault="00D517B0" w:rsidP="000A1AE0">
      <w:pPr>
        <w:jc w:val="both"/>
        <w:rPr>
          <w:rFonts w:ascii="Times New Roman" w:hAnsi="Times New Roman"/>
          <w:color w:val="000000"/>
        </w:rPr>
      </w:pPr>
      <w:r w:rsidRPr="00D517B0">
        <w:rPr>
          <w:rFonts w:ascii="Times New Roman" w:hAnsi="Times New Roman"/>
          <w:b/>
          <w:color w:val="000000"/>
        </w:rPr>
        <w:t>Покрытие лицевое:</w:t>
      </w:r>
      <w:r w:rsidRPr="00D517B0">
        <w:rPr>
          <w:rFonts w:ascii="Times New Roman" w:hAnsi="Times New Roman"/>
          <w:color w:val="000000"/>
        </w:rPr>
        <w:t xml:space="preserve"> эпоксидное покрытие пластика, не подвергается царапинам и выцветанию. Плотно </w:t>
      </w:r>
      <w:proofErr w:type="gramStart"/>
      <w:r w:rsidRPr="00D517B0">
        <w:rPr>
          <w:rFonts w:ascii="Times New Roman" w:hAnsi="Times New Roman"/>
          <w:color w:val="000000"/>
        </w:rPr>
        <w:t>прикреплен</w:t>
      </w:r>
      <w:proofErr w:type="gramEnd"/>
      <w:r w:rsidRPr="00D517B0">
        <w:rPr>
          <w:rFonts w:ascii="Times New Roman" w:hAnsi="Times New Roman"/>
          <w:color w:val="000000"/>
        </w:rPr>
        <w:t xml:space="preserve"> (склеен) и неотделим от основы. </w:t>
      </w:r>
    </w:p>
    <w:p w:rsidR="00D517B0" w:rsidRPr="00D517B0" w:rsidRDefault="00D517B0" w:rsidP="000A1AE0">
      <w:pPr>
        <w:ind w:left="3540" w:hanging="3540"/>
        <w:jc w:val="both"/>
        <w:rPr>
          <w:rFonts w:ascii="Times New Roman" w:hAnsi="Times New Roman"/>
          <w:color w:val="000000"/>
        </w:rPr>
      </w:pPr>
    </w:p>
    <w:p w:rsidR="00D517B0" w:rsidRPr="00D517B0" w:rsidRDefault="00D517B0" w:rsidP="000A1AE0">
      <w:pPr>
        <w:jc w:val="both"/>
        <w:rPr>
          <w:rFonts w:ascii="Times New Roman" w:hAnsi="Times New Roman"/>
          <w:color w:val="000000"/>
        </w:rPr>
      </w:pPr>
      <w:r w:rsidRPr="00D517B0">
        <w:rPr>
          <w:rFonts w:ascii="Times New Roman" w:hAnsi="Times New Roman"/>
          <w:color w:val="000000"/>
        </w:rPr>
        <w:t xml:space="preserve">Имена (жирным шрифтом) и должность сотрудников (обычным шрифтом) на англ. языке должны быть напечатаны на </w:t>
      </w:r>
      <w:proofErr w:type="spellStart"/>
      <w:r w:rsidRPr="00D517B0">
        <w:rPr>
          <w:rFonts w:ascii="Times New Roman" w:hAnsi="Times New Roman"/>
          <w:color w:val="000000"/>
        </w:rPr>
        <w:t>бейдже</w:t>
      </w:r>
      <w:proofErr w:type="spellEnd"/>
      <w:r w:rsidRPr="00D517B0">
        <w:rPr>
          <w:rFonts w:ascii="Times New Roman" w:hAnsi="Times New Roman"/>
          <w:color w:val="000000"/>
        </w:rPr>
        <w:t>, на верхней части лицевой стороны белым цветом.</w:t>
      </w:r>
    </w:p>
    <w:p w:rsidR="00D517B0" w:rsidRPr="00D517B0" w:rsidRDefault="00D517B0" w:rsidP="000A1AE0">
      <w:pPr>
        <w:jc w:val="both"/>
        <w:rPr>
          <w:rFonts w:ascii="Times New Roman" w:hAnsi="Times New Roman"/>
          <w:color w:val="000000"/>
        </w:rPr>
      </w:pPr>
    </w:p>
    <w:p w:rsidR="00D517B0" w:rsidRPr="00D517B0" w:rsidRDefault="00D517B0" w:rsidP="00D517B0">
      <w:pPr>
        <w:rPr>
          <w:rFonts w:ascii="Times New Roman" w:hAnsi="Times New Roman"/>
          <w:color w:val="000000"/>
        </w:rPr>
      </w:pPr>
      <w:r w:rsidRPr="00D517B0">
        <w:rPr>
          <w:rFonts w:ascii="Times New Roman" w:hAnsi="Times New Roman"/>
          <w:b/>
          <w:color w:val="000000"/>
        </w:rPr>
        <w:t>Цвет надписи имени и должности</w:t>
      </w:r>
      <w:r w:rsidRPr="00D517B0">
        <w:rPr>
          <w:rFonts w:ascii="Times New Roman" w:hAnsi="Times New Roman"/>
          <w:color w:val="000000"/>
        </w:rPr>
        <w:t>: белый</w:t>
      </w:r>
    </w:p>
    <w:p w:rsidR="00D517B0" w:rsidRPr="00D517B0" w:rsidRDefault="00D517B0" w:rsidP="00D517B0">
      <w:pPr>
        <w:rPr>
          <w:rFonts w:ascii="Times New Roman" w:hAnsi="Times New Roman"/>
          <w:color w:val="000000"/>
        </w:rPr>
      </w:pPr>
    </w:p>
    <w:p w:rsidR="008027CA" w:rsidRDefault="008027CA" w:rsidP="00D517B0">
      <w:pPr>
        <w:rPr>
          <w:rFonts w:ascii="Times New Roman" w:hAnsi="Times New Roman"/>
          <w:b/>
          <w:color w:val="000000"/>
        </w:rPr>
      </w:pPr>
    </w:p>
    <w:p w:rsidR="00D517B0" w:rsidRPr="00D517B0" w:rsidRDefault="00D517B0" w:rsidP="00D517B0">
      <w:pPr>
        <w:rPr>
          <w:rFonts w:ascii="Times New Roman" w:hAnsi="Times New Roman"/>
          <w:b/>
          <w:color w:val="000000"/>
          <w:lang w:val="kk-KZ"/>
        </w:rPr>
      </w:pPr>
      <w:r w:rsidRPr="00D517B0">
        <w:rPr>
          <w:rFonts w:ascii="Times New Roman" w:hAnsi="Times New Roman"/>
          <w:b/>
          <w:color w:val="000000"/>
        </w:rPr>
        <w:lastRenderedPageBreak/>
        <w:t>Тема шрифта логотипа:</w:t>
      </w:r>
      <w:r w:rsidRPr="00D517B0">
        <w:rPr>
          <w:rFonts w:ascii="Times New Roman" w:hAnsi="Times New Roman"/>
          <w:b/>
          <w:color w:val="000000"/>
        </w:rPr>
        <w:tab/>
      </w:r>
      <w:r w:rsidRPr="00D517B0">
        <w:rPr>
          <w:rFonts w:ascii="Times New Roman" w:hAnsi="Times New Roman"/>
          <w:b/>
          <w:color w:val="000000"/>
        </w:rPr>
        <w:tab/>
      </w:r>
      <w:r w:rsidRPr="00D517B0">
        <w:rPr>
          <w:rFonts w:ascii="Times New Roman" w:hAnsi="Times New Roman"/>
          <w:b/>
          <w:color w:val="000000"/>
          <w:lang w:val="en-US"/>
        </w:rPr>
        <w:t>DAX</w:t>
      </w:r>
      <w:r w:rsidRPr="00D517B0">
        <w:rPr>
          <w:rFonts w:ascii="Times New Roman" w:hAnsi="Times New Roman"/>
          <w:b/>
          <w:color w:val="000000"/>
        </w:rPr>
        <w:t xml:space="preserve"> </w:t>
      </w:r>
      <w:r w:rsidRPr="00D517B0">
        <w:rPr>
          <w:rFonts w:ascii="Times New Roman" w:hAnsi="Times New Roman"/>
          <w:b/>
          <w:color w:val="000000"/>
          <w:lang w:val="en-US"/>
        </w:rPr>
        <w:t>PRO</w:t>
      </w:r>
    </w:p>
    <w:p w:rsidR="00D517B0" w:rsidRPr="00D517B0" w:rsidRDefault="00D517B0" w:rsidP="00D517B0">
      <w:pPr>
        <w:rPr>
          <w:rFonts w:ascii="Times New Roman" w:hAnsi="Times New Roman"/>
          <w:b/>
          <w:color w:val="000000"/>
          <w:lang w:val="kk-KZ"/>
        </w:rPr>
      </w:pPr>
      <w:r w:rsidRPr="00D517B0">
        <w:rPr>
          <w:rFonts w:ascii="Times New Roman" w:hAnsi="Times New Roman"/>
          <w:b/>
          <w:color w:val="000000"/>
          <w:lang w:val="kk-KZ"/>
        </w:rPr>
        <w:t>Тема шрифта имени:</w:t>
      </w:r>
      <w:r w:rsidRPr="00D517B0">
        <w:rPr>
          <w:rFonts w:ascii="Times New Roman" w:hAnsi="Times New Roman"/>
          <w:color w:val="000000"/>
          <w:lang w:val="kk-KZ"/>
        </w:rPr>
        <w:tab/>
      </w:r>
      <w:r w:rsidRPr="00D517B0">
        <w:rPr>
          <w:rFonts w:ascii="Times New Roman" w:hAnsi="Times New Roman"/>
          <w:color w:val="000000"/>
          <w:lang w:val="kk-KZ"/>
        </w:rPr>
        <w:tab/>
      </w:r>
      <w:r w:rsidRPr="00D517B0">
        <w:rPr>
          <w:rFonts w:ascii="Times New Roman" w:hAnsi="Times New Roman"/>
          <w:b/>
          <w:color w:val="000000"/>
          <w:lang w:val="kk-KZ"/>
        </w:rPr>
        <w:t xml:space="preserve">             </w:t>
      </w:r>
      <w:r w:rsidRPr="00D517B0">
        <w:rPr>
          <w:rFonts w:ascii="Times New Roman" w:hAnsi="Times New Roman"/>
          <w:b/>
          <w:bCs/>
          <w:color w:val="000000"/>
          <w:lang w:val="kk-KZ"/>
        </w:rPr>
        <w:t>Dax Pro Bold</w:t>
      </w:r>
    </w:p>
    <w:p w:rsidR="00D517B0" w:rsidRPr="00D517B0" w:rsidRDefault="00D517B0" w:rsidP="00D517B0">
      <w:pPr>
        <w:tabs>
          <w:tab w:val="left" w:pos="3690"/>
        </w:tabs>
        <w:rPr>
          <w:rFonts w:ascii="Times New Roman" w:hAnsi="Times New Roman"/>
          <w:color w:val="000000"/>
        </w:rPr>
      </w:pPr>
      <w:r w:rsidRPr="00D517B0">
        <w:rPr>
          <w:rFonts w:ascii="Times New Roman" w:hAnsi="Times New Roman"/>
          <w:b/>
          <w:color w:val="000000"/>
        </w:rPr>
        <w:t>Размер шрифта имени</w:t>
      </w:r>
      <w:r>
        <w:rPr>
          <w:rFonts w:ascii="Times New Roman" w:hAnsi="Times New Roman"/>
          <w:b/>
          <w:color w:val="000000"/>
        </w:rPr>
        <w:t xml:space="preserve">:                       </w:t>
      </w:r>
      <w:r w:rsidRPr="00D517B0">
        <w:rPr>
          <w:rFonts w:ascii="Times New Roman" w:hAnsi="Times New Roman"/>
          <w:b/>
          <w:color w:val="000000"/>
        </w:rPr>
        <w:t>19</w:t>
      </w:r>
      <w:r w:rsidRPr="00D517B0">
        <w:rPr>
          <w:rFonts w:ascii="Times New Roman" w:hAnsi="Times New Roman"/>
          <w:b/>
          <w:color w:val="000000"/>
          <w:lang w:val="en-US"/>
        </w:rPr>
        <w:t>pt</w:t>
      </w:r>
    </w:p>
    <w:p w:rsidR="00D517B0" w:rsidRPr="00D517B0" w:rsidRDefault="00D517B0" w:rsidP="00D517B0">
      <w:pPr>
        <w:tabs>
          <w:tab w:val="left" w:pos="3690"/>
        </w:tabs>
        <w:rPr>
          <w:rFonts w:ascii="Times New Roman" w:hAnsi="Times New Roman"/>
          <w:b/>
          <w:color w:val="000000"/>
        </w:rPr>
      </w:pPr>
      <w:r w:rsidRPr="00D517B0">
        <w:rPr>
          <w:rFonts w:ascii="Times New Roman" w:hAnsi="Times New Roman"/>
          <w:b/>
          <w:color w:val="000000"/>
        </w:rPr>
        <w:t>Размер шрифта позиции:</w:t>
      </w:r>
      <w:r>
        <w:rPr>
          <w:rFonts w:ascii="Times New Roman" w:hAnsi="Times New Roman"/>
          <w:b/>
          <w:color w:val="000000"/>
        </w:rPr>
        <w:t xml:space="preserve">                   </w:t>
      </w:r>
      <w:r w:rsidRPr="00D517B0">
        <w:rPr>
          <w:rFonts w:ascii="Times New Roman" w:hAnsi="Times New Roman"/>
          <w:b/>
          <w:color w:val="000000"/>
        </w:rPr>
        <w:t>12</w:t>
      </w:r>
      <w:r w:rsidRPr="00D517B0">
        <w:rPr>
          <w:rFonts w:ascii="Times New Roman" w:hAnsi="Times New Roman"/>
          <w:b/>
          <w:color w:val="000000"/>
          <w:lang w:val="en-US"/>
        </w:rPr>
        <w:t>pt</w:t>
      </w:r>
    </w:p>
    <w:p w:rsidR="00D517B0" w:rsidRPr="00D517B0" w:rsidRDefault="00D517B0" w:rsidP="00D517B0">
      <w:pPr>
        <w:tabs>
          <w:tab w:val="left" w:pos="3690"/>
        </w:tabs>
        <w:rPr>
          <w:rFonts w:ascii="Times New Roman" w:hAnsi="Times New Roman"/>
          <w:b/>
          <w:color w:val="000000"/>
        </w:rPr>
      </w:pPr>
    </w:p>
    <w:p w:rsidR="00D517B0" w:rsidRPr="00D517B0" w:rsidRDefault="00D517B0" w:rsidP="00050F95">
      <w:pPr>
        <w:jc w:val="both"/>
        <w:rPr>
          <w:rFonts w:ascii="Times New Roman" w:hAnsi="Times New Roman"/>
          <w:color w:val="000000"/>
        </w:rPr>
      </w:pPr>
      <w:proofErr w:type="spellStart"/>
      <w:r w:rsidRPr="00D517B0">
        <w:rPr>
          <w:rFonts w:ascii="Times New Roman" w:hAnsi="Times New Roman"/>
          <w:color w:val="000000"/>
        </w:rPr>
        <w:t>Бэйдж</w:t>
      </w:r>
      <w:proofErr w:type="spellEnd"/>
      <w:r w:rsidRPr="00D517B0">
        <w:rPr>
          <w:rFonts w:ascii="Times New Roman" w:hAnsi="Times New Roman"/>
          <w:color w:val="000000"/>
        </w:rPr>
        <w:t xml:space="preserve"> с лицевой стороны </w:t>
      </w:r>
      <w:proofErr w:type="gramStart"/>
      <w:r w:rsidRPr="00D517B0">
        <w:rPr>
          <w:rFonts w:ascii="Times New Roman" w:hAnsi="Times New Roman"/>
          <w:color w:val="000000"/>
        </w:rPr>
        <w:t>поделен</w:t>
      </w:r>
      <w:proofErr w:type="gramEnd"/>
      <w:r w:rsidRPr="00D517B0">
        <w:rPr>
          <w:rFonts w:ascii="Times New Roman" w:hAnsi="Times New Roman"/>
          <w:color w:val="000000"/>
        </w:rPr>
        <w:t xml:space="preserve"> на три части с двумя оттенками цветов. Углы (верхний левый и нижний правый)  оранжевого оттенка, средняя самая большая часть красного оттенка с </w:t>
      </w:r>
      <w:proofErr w:type="spellStart"/>
      <w:r w:rsidRPr="00D517B0">
        <w:rPr>
          <w:rFonts w:ascii="Times New Roman" w:hAnsi="Times New Roman"/>
          <w:color w:val="000000"/>
        </w:rPr>
        <w:t>пантонами</w:t>
      </w:r>
      <w:proofErr w:type="spellEnd"/>
      <w:r w:rsidRPr="00D517B0">
        <w:rPr>
          <w:rFonts w:ascii="Times New Roman" w:hAnsi="Times New Roman"/>
          <w:color w:val="000000"/>
        </w:rPr>
        <w:t xml:space="preserve">, </w:t>
      </w:r>
      <w:proofErr w:type="gramStart"/>
      <w:r w:rsidRPr="00D517B0">
        <w:rPr>
          <w:rFonts w:ascii="Times New Roman" w:hAnsi="Times New Roman"/>
          <w:color w:val="000000"/>
        </w:rPr>
        <w:t>указанными</w:t>
      </w:r>
      <w:proofErr w:type="gramEnd"/>
      <w:r w:rsidRPr="00D517B0">
        <w:rPr>
          <w:rFonts w:ascii="Times New Roman" w:hAnsi="Times New Roman"/>
          <w:color w:val="000000"/>
        </w:rPr>
        <w:t xml:space="preserve"> на рисунке</w:t>
      </w:r>
      <w:r w:rsidR="00050F95">
        <w:rPr>
          <w:rFonts w:ascii="Times New Roman" w:hAnsi="Times New Roman"/>
          <w:color w:val="000000"/>
        </w:rPr>
        <w:t xml:space="preserve"> 3</w:t>
      </w:r>
      <w:r w:rsidRPr="00D517B0">
        <w:rPr>
          <w:rFonts w:ascii="Times New Roman" w:hAnsi="Times New Roman"/>
          <w:color w:val="000000"/>
        </w:rPr>
        <w:t>.</w:t>
      </w:r>
    </w:p>
    <w:p w:rsidR="00D517B0" w:rsidRPr="00A95C1D" w:rsidRDefault="00D517B0" w:rsidP="00D517B0">
      <w:pPr>
        <w:rPr>
          <w:rFonts w:ascii="Times New Roman" w:hAnsi="Times New Roman"/>
          <w:color w:val="000000"/>
          <w:sz w:val="20"/>
          <w:szCs w:val="20"/>
        </w:rPr>
      </w:pPr>
    </w:p>
    <w:p w:rsidR="00D517B0" w:rsidRPr="002A0DB1" w:rsidRDefault="00D517B0" w:rsidP="00D517B0">
      <w:pPr>
        <w:jc w:val="both"/>
        <w:rPr>
          <w:rFonts w:ascii="Times New Roman" w:hAnsi="Times New Roman"/>
          <w:b/>
          <w:color w:val="000000"/>
          <w:szCs w:val="20"/>
        </w:rPr>
      </w:pPr>
      <w:r w:rsidRPr="002A39C6">
        <w:rPr>
          <w:rFonts w:ascii="Times New Roman" w:hAnsi="Times New Roman"/>
          <w:b/>
          <w:color w:val="000000"/>
          <w:szCs w:val="20"/>
          <w:lang w:val="en-US"/>
        </w:rPr>
        <w:t>Company</w:t>
      </w:r>
      <w:r w:rsidRPr="002A0DB1">
        <w:rPr>
          <w:rFonts w:ascii="Times New Roman" w:hAnsi="Times New Roman"/>
          <w:b/>
          <w:color w:val="000000"/>
          <w:szCs w:val="20"/>
        </w:rPr>
        <w:t xml:space="preserve"> </w:t>
      </w:r>
      <w:r w:rsidRPr="002A39C6">
        <w:rPr>
          <w:rFonts w:ascii="Times New Roman" w:hAnsi="Times New Roman"/>
          <w:b/>
          <w:color w:val="000000"/>
          <w:szCs w:val="20"/>
          <w:lang w:val="en-US"/>
        </w:rPr>
        <w:t>logo</w:t>
      </w:r>
    </w:p>
    <w:p w:rsidR="00D517B0" w:rsidRPr="002A0DB1" w:rsidRDefault="00D517B0" w:rsidP="00D517B0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517B0" w:rsidRPr="002A0DB1" w:rsidRDefault="00D517B0" w:rsidP="00D517B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D517B0">
        <w:rPr>
          <w:rFonts w:ascii="Times New Roman" w:hAnsi="Times New Roman"/>
          <w:lang w:eastAsia="en-US"/>
        </w:rPr>
        <w:t>Цвет</w:t>
      </w:r>
      <w:r w:rsidRPr="002A0DB1">
        <w:rPr>
          <w:rFonts w:ascii="Times New Roman" w:hAnsi="Times New Roman"/>
          <w:lang w:eastAsia="en-US"/>
        </w:rPr>
        <w:t xml:space="preserve"> </w:t>
      </w:r>
      <w:proofErr w:type="spellStart"/>
      <w:r w:rsidRPr="00D517B0">
        <w:rPr>
          <w:rFonts w:ascii="Times New Roman" w:hAnsi="Times New Roman"/>
          <w:lang w:eastAsia="en-US"/>
        </w:rPr>
        <w:t>лого</w:t>
      </w:r>
      <w:proofErr w:type="spellEnd"/>
      <w:r w:rsidRPr="002A0DB1">
        <w:rPr>
          <w:rFonts w:ascii="Times New Roman" w:hAnsi="Times New Roman"/>
          <w:lang w:eastAsia="en-US"/>
        </w:rPr>
        <w:t xml:space="preserve"> </w:t>
      </w:r>
      <w:r w:rsidRPr="00D517B0">
        <w:rPr>
          <w:rFonts w:ascii="Times New Roman" w:hAnsi="Times New Roman"/>
          <w:lang w:eastAsia="en-US"/>
        </w:rPr>
        <w:t>на</w:t>
      </w:r>
      <w:r w:rsidRPr="002A0DB1">
        <w:rPr>
          <w:rFonts w:ascii="Times New Roman" w:hAnsi="Times New Roman"/>
          <w:lang w:eastAsia="en-US"/>
        </w:rPr>
        <w:t xml:space="preserve"> </w:t>
      </w:r>
      <w:proofErr w:type="spellStart"/>
      <w:r w:rsidRPr="00D517B0">
        <w:rPr>
          <w:rFonts w:ascii="Times New Roman" w:hAnsi="Times New Roman"/>
          <w:lang w:eastAsia="en-US"/>
        </w:rPr>
        <w:t>бэйдже</w:t>
      </w:r>
      <w:proofErr w:type="spellEnd"/>
      <w:r w:rsidRPr="002A0DB1">
        <w:rPr>
          <w:rFonts w:ascii="Times New Roman" w:hAnsi="Times New Roman"/>
          <w:lang w:eastAsia="en-US"/>
        </w:rPr>
        <w:t xml:space="preserve">: </w:t>
      </w:r>
      <w:r w:rsidRPr="00D517B0">
        <w:rPr>
          <w:rFonts w:ascii="Times New Roman" w:hAnsi="Times New Roman"/>
          <w:lang w:eastAsia="en-US"/>
        </w:rPr>
        <w:t>БЕЛЫЙ</w:t>
      </w:r>
    </w:p>
    <w:p w:rsidR="00D517B0" w:rsidRDefault="00D517B0" w:rsidP="00D517B0">
      <w:pPr>
        <w:jc w:val="both"/>
        <w:rPr>
          <w:rFonts w:ascii="Times New Roman" w:hAnsi="Times New Roman"/>
          <w:b/>
          <w:color w:val="000000"/>
        </w:rPr>
      </w:pPr>
    </w:p>
    <w:p w:rsidR="00D517B0" w:rsidRPr="000A1AE0" w:rsidRDefault="00D517B0" w:rsidP="00D517B0">
      <w:pPr>
        <w:jc w:val="both"/>
        <w:rPr>
          <w:rFonts w:ascii="Times New Roman" w:hAnsi="Times New Roman"/>
          <w:color w:val="000000"/>
        </w:rPr>
      </w:pPr>
      <w:r w:rsidRPr="000A1AE0">
        <w:rPr>
          <w:rFonts w:ascii="Times New Roman" w:hAnsi="Times New Roman"/>
          <w:color w:val="000000"/>
        </w:rPr>
        <w:t>Образец</w:t>
      </w:r>
      <w:r w:rsidR="000A1AE0" w:rsidRPr="000A1AE0">
        <w:rPr>
          <w:rFonts w:ascii="Times New Roman" w:hAnsi="Times New Roman"/>
          <w:color w:val="000000"/>
        </w:rPr>
        <w:t xml:space="preserve"> (см</w:t>
      </w:r>
      <w:proofErr w:type="gramStart"/>
      <w:r w:rsidR="000A1AE0" w:rsidRPr="000A1AE0">
        <w:rPr>
          <w:rFonts w:ascii="Times New Roman" w:hAnsi="Times New Roman"/>
          <w:color w:val="000000"/>
        </w:rPr>
        <w:t>.П</w:t>
      </w:r>
      <w:proofErr w:type="gramEnd"/>
      <w:r w:rsidR="000A1AE0" w:rsidRPr="000A1AE0">
        <w:rPr>
          <w:rFonts w:ascii="Times New Roman" w:hAnsi="Times New Roman"/>
          <w:color w:val="000000"/>
        </w:rPr>
        <w:t>риложение</w:t>
      </w:r>
      <w:r w:rsidR="00E82B6D" w:rsidRPr="00E82B6D">
        <w:rPr>
          <w:rFonts w:ascii="Times New Roman" w:hAnsi="Times New Roman"/>
          <w:color w:val="000000"/>
        </w:rPr>
        <w:t xml:space="preserve"> 3</w:t>
      </w:r>
      <w:r w:rsidR="000A1AE0" w:rsidRPr="000A1AE0">
        <w:rPr>
          <w:rFonts w:ascii="Times New Roman" w:hAnsi="Times New Roman"/>
          <w:color w:val="000000"/>
        </w:rPr>
        <w:t xml:space="preserve"> к ТС)</w:t>
      </w:r>
    </w:p>
    <w:p w:rsidR="000A1AE0" w:rsidRDefault="000A1AE0" w:rsidP="000A1AE0">
      <w:pPr>
        <w:tabs>
          <w:tab w:val="left" w:pos="1425"/>
          <w:tab w:val="left" w:pos="2310"/>
        </w:tabs>
        <w:jc w:val="both"/>
        <w:rPr>
          <w:rFonts w:ascii="Times New Roman" w:hAnsi="Times New Roman"/>
          <w:b/>
          <w:color w:val="000000"/>
        </w:rPr>
      </w:pPr>
    </w:p>
    <w:p w:rsidR="00884E05" w:rsidRPr="00691AFD" w:rsidRDefault="00267CDD" w:rsidP="00884E05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pict>
          <v:line id="_x0000_s1031" style="position:absolute;left:0;text-align:left;z-index:251658240;visibility:visible;mso-wrap-distance-top:-6e-5mm;mso-wrap-distance-bottom:-6e-5mm;mso-width-relative:margin;mso-height-relative:margin" from="70.5pt,10pt" to="273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" strokecolor="#4579b8 [3044]">
            <o:lock v:ext="edit" shapetype="f"/>
          </v:line>
        </w:pict>
      </w:r>
      <w:r w:rsidR="00D517B0" w:rsidRPr="00D517B0">
        <w:rPr>
          <w:rFonts w:ascii="Times New Roman" w:hAnsi="Times New Roman"/>
          <w:b/>
          <w:color w:val="000000"/>
        </w:rPr>
        <w:t>Крепление:</w:t>
      </w:r>
      <w:r w:rsidR="00D517B0">
        <w:rPr>
          <w:rFonts w:ascii="Times New Roman" w:hAnsi="Times New Roman"/>
          <w:color w:val="000000"/>
        </w:rPr>
        <w:t xml:space="preserve"> </w:t>
      </w:r>
      <w:r w:rsidR="00D517B0" w:rsidRPr="00D517B0">
        <w:rPr>
          <w:rFonts w:ascii="Times New Roman" w:hAnsi="Times New Roman"/>
          <w:color w:val="000000"/>
        </w:rPr>
        <w:t xml:space="preserve">булавка с надежным пластиковым креплением к основе, не </w:t>
      </w:r>
      <w:r w:rsidR="00D517B0">
        <w:rPr>
          <w:rFonts w:ascii="Times New Roman" w:hAnsi="Times New Roman"/>
          <w:color w:val="000000"/>
        </w:rPr>
        <w:t>п</w:t>
      </w:r>
      <w:r w:rsidR="00D517B0" w:rsidRPr="00D517B0">
        <w:rPr>
          <w:rFonts w:ascii="Times New Roman" w:hAnsi="Times New Roman"/>
          <w:color w:val="000000"/>
        </w:rPr>
        <w:t>риклеена, литой пластик</w:t>
      </w:r>
      <w:r w:rsidR="00884E05">
        <w:rPr>
          <w:rFonts w:ascii="Times New Roman" w:hAnsi="Times New Roman"/>
          <w:color w:val="000000"/>
        </w:rPr>
        <w:t xml:space="preserve"> (см</w:t>
      </w:r>
      <w:proofErr w:type="gramStart"/>
      <w:r w:rsidR="00884E05">
        <w:rPr>
          <w:rFonts w:ascii="Times New Roman" w:hAnsi="Times New Roman"/>
          <w:color w:val="000000"/>
        </w:rPr>
        <w:t>.П</w:t>
      </w:r>
      <w:proofErr w:type="gramEnd"/>
      <w:r w:rsidR="00884E05">
        <w:rPr>
          <w:rFonts w:ascii="Times New Roman" w:hAnsi="Times New Roman"/>
          <w:color w:val="000000"/>
        </w:rPr>
        <w:t xml:space="preserve">риложение </w:t>
      </w:r>
      <w:r w:rsidR="00E82B6D" w:rsidRPr="00E82B6D">
        <w:rPr>
          <w:rFonts w:ascii="Times New Roman" w:hAnsi="Times New Roman"/>
          <w:color w:val="000000"/>
        </w:rPr>
        <w:t xml:space="preserve">3 </w:t>
      </w:r>
      <w:r w:rsidR="00884E05">
        <w:rPr>
          <w:rFonts w:ascii="Times New Roman" w:hAnsi="Times New Roman"/>
          <w:color w:val="000000"/>
        </w:rPr>
        <w:t>к ТС)</w:t>
      </w:r>
    </w:p>
    <w:p w:rsidR="00D517B0" w:rsidRPr="00D517B0" w:rsidRDefault="00D517B0" w:rsidP="000A1AE0">
      <w:pPr>
        <w:tabs>
          <w:tab w:val="left" w:pos="1425"/>
          <w:tab w:val="left" w:pos="2310"/>
        </w:tabs>
        <w:jc w:val="both"/>
        <w:rPr>
          <w:rFonts w:ascii="Times New Roman" w:hAnsi="Times New Roman"/>
          <w:color w:val="000000"/>
        </w:rPr>
      </w:pPr>
    </w:p>
    <w:p w:rsidR="00D517B0" w:rsidRPr="00D517B0" w:rsidRDefault="00D517B0" w:rsidP="00D517B0">
      <w:pPr>
        <w:tabs>
          <w:tab w:val="left" w:pos="3555"/>
        </w:tabs>
        <w:rPr>
          <w:rFonts w:ascii="Times New Roman" w:hAnsi="Times New Roman"/>
          <w:color w:val="000000"/>
        </w:rPr>
      </w:pPr>
      <w:r w:rsidRPr="00D517B0">
        <w:rPr>
          <w:rFonts w:ascii="Times New Roman" w:hAnsi="Times New Roman"/>
          <w:b/>
          <w:color w:val="000000"/>
        </w:rPr>
        <w:t>Длина крепления булавки</w:t>
      </w:r>
      <w:r>
        <w:rPr>
          <w:rFonts w:ascii="Times New Roman" w:hAnsi="Times New Roman"/>
          <w:color w:val="000000"/>
        </w:rPr>
        <w:t xml:space="preserve">:  </w:t>
      </w:r>
      <w:r w:rsidRPr="00D517B0">
        <w:rPr>
          <w:rFonts w:ascii="Times New Roman" w:hAnsi="Times New Roman"/>
          <w:color w:val="000000"/>
        </w:rPr>
        <w:t>4 см</w:t>
      </w:r>
    </w:p>
    <w:p w:rsidR="00D517B0" w:rsidRPr="00D517B0" w:rsidRDefault="00D517B0" w:rsidP="00D517B0">
      <w:pPr>
        <w:tabs>
          <w:tab w:val="left" w:pos="3555"/>
        </w:tabs>
        <w:rPr>
          <w:rFonts w:ascii="Times New Roman" w:hAnsi="Times New Roman"/>
          <w:color w:val="000000"/>
        </w:rPr>
      </w:pPr>
    </w:p>
    <w:p w:rsidR="00D517B0" w:rsidRPr="00D517B0" w:rsidRDefault="00D517B0" w:rsidP="00D517B0">
      <w:pPr>
        <w:rPr>
          <w:rFonts w:ascii="Times New Roman" w:hAnsi="Times New Roman"/>
          <w:color w:val="000000"/>
        </w:rPr>
      </w:pPr>
      <w:r w:rsidRPr="00D517B0">
        <w:rPr>
          <w:rFonts w:ascii="Times New Roman" w:hAnsi="Times New Roman"/>
          <w:b/>
          <w:color w:val="000000"/>
        </w:rPr>
        <w:t xml:space="preserve">Размер </w:t>
      </w:r>
      <w:proofErr w:type="spellStart"/>
      <w:r w:rsidRPr="00D517B0">
        <w:rPr>
          <w:rFonts w:ascii="Times New Roman" w:hAnsi="Times New Roman"/>
          <w:b/>
          <w:color w:val="000000"/>
        </w:rPr>
        <w:t>бэйджа</w:t>
      </w:r>
      <w:proofErr w:type="spellEnd"/>
      <w:r w:rsidRPr="00D517B0">
        <w:rPr>
          <w:rFonts w:ascii="Times New Roman" w:hAnsi="Times New Roman"/>
          <w:b/>
          <w:color w:val="000000"/>
        </w:rPr>
        <w:t>:</w:t>
      </w:r>
      <w:r>
        <w:rPr>
          <w:rFonts w:ascii="Times New Roman" w:hAnsi="Times New Roman"/>
          <w:color w:val="000000"/>
        </w:rPr>
        <w:t xml:space="preserve">  </w:t>
      </w:r>
      <w:r w:rsidRPr="00D517B0">
        <w:rPr>
          <w:rFonts w:ascii="Times New Roman" w:hAnsi="Times New Roman"/>
          <w:color w:val="000000"/>
        </w:rPr>
        <w:t>30*75 мм.</w:t>
      </w:r>
    </w:p>
    <w:p w:rsidR="00D517B0" w:rsidRPr="00D517B0" w:rsidRDefault="00D517B0" w:rsidP="00D517B0">
      <w:pPr>
        <w:rPr>
          <w:rFonts w:ascii="Times New Roman" w:hAnsi="Times New Roman"/>
          <w:color w:val="000000"/>
        </w:rPr>
      </w:pPr>
      <w:r w:rsidRPr="00D517B0">
        <w:rPr>
          <w:rFonts w:ascii="Times New Roman" w:hAnsi="Times New Roman"/>
          <w:b/>
          <w:color w:val="000000"/>
        </w:rPr>
        <w:t>Края</w:t>
      </w:r>
      <w:r>
        <w:rPr>
          <w:rFonts w:ascii="Times New Roman" w:hAnsi="Times New Roman"/>
          <w:color w:val="000000"/>
        </w:rPr>
        <w:t>:</w:t>
      </w:r>
      <w:r>
        <w:rPr>
          <w:rFonts w:ascii="Times New Roman" w:hAnsi="Times New Roman"/>
          <w:color w:val="000000"/>
        </w:rPr>
        <w:tab/>
      </w:r>
      <w:r w:rsidRPr="00D517B0">
        <w:rPr>
          <w:rFonts w:ascii="Times New Roman" w:hAnsi="Times New Roman"/>
          <w:color w:val="000000"/>
        </w:rPr>
        <w:t>закругленные</w:t>
      </w:r>
    </w:p>
    <w:p w:rsidR="00D517B0" w:rsidRPr="00D517B0" w:rsidRDefault="00D517B0" w:rsidP="00D517B0">
      <w:pPr>
        <w:rPr>
          <w:rFonts w:ascii="Times New Roman" w:hAnsi="Times New Roman"/>
          <w:color w:val="000000"/>
        </w:rPr>
      </w:pPr>
    </w:p>
    <w:p w:rsidR="00D517B0" w:rsidRPr="00D517B0" w:rsidRDefault="00D517B0" w:rsidP="00D517B0">
      <w:pPr>
        <w:rPr>
          <w:rFonts w:ascii="Times New Roman" w:hAnsi="Times New Roman"/>
          <w:color w:val="000000"/>
        </w:rPr>
      </w:pPr>
      <w:proofErr w:type="spellStart"/>
      <w:r w:rsidRPr="00D517B0">
        <w:rPr>
          <w:rFonts w:ascii="Times New Roman" w:hAnsi="Times New Roman"/>
          <w:color w:val="000000"/>
        </w:rPr>
        <w:t>Бейдж</w:t>
      </w:r>
      <w:proofErr w:type="spellEnd"/>
      <w:r w:rsidRPr="00D517B0">
        <w:rPr>
          <w:rFonts w:ascii="Times New Roman" w:hAnsi="Times New Roman"/>
          <w:color w:val="000000"/>
        </w:rPr>
        <w:t xml:space="preserve"> не должен содержать металлических частей, во избежание срабатывания метало детекторов</w:t>
      </w:r>
    </w:p>
    <w:p w:rsidR="00D517B0" w:rsidRPr="00D517B0" w:rsidRDefault="00D517B0" w:rsidP="00D517B0">
      <w:pPr>
        <w:rPr>
          <w:rFonts w:ascii="Times New Roman" w:hAnsi="Times New Roman"/>
          <w:color w:val="000000"/>
        </w:rPr>
      </w:pPr>
    </w:p>
    <w:p w:rsidR="00D517B0" w:rsidRPr="00D517B0" w:rsidRDefault="00D517B0" w:rsidP="00D517B0">
      <w:pPr>
        <w:rPr>
          <w:rFonts w:ascii="Times New Roman" w:hAnsi="Times New Roman"/>
        </w:rPr>
      </w:pPr>
    </w:p>
    <w:p w:rsidR="0046415C" w:rsidRPr="00B4448C" w:rsidRDefault="0046415C">
      <w:pPr>
        <w:rPr>
          <w:rFonts w:ascii="Times New Roman" w:hAnsi="Times New Roman"/>
          <w:sz w:val="20"/>
          <w:szCs w:val="20"/>
        </w:rPr>
      </w:pPr>
    </w:p>
    <w:p w:rsidR="0046415C" w:rsidRDefault="0046415C">
      <w:pPr>
        <w:rPr>
          <w:rFonts w:ascii="Times New Roman" w:hAnsi="Times New Roman"/>
          <w:b/>
        </w:rPr>
      </w:pPr>
    </w:p>
    <w:p w:rsidR="0046415C" w:rsidRDefault="0046415C">
      <w:pPr>
        <w:rPr>
          <w:rFonts w:ascii="Times New Roman" w:hAnsi="Times New Roman"/>
          <w:b/>
        </w:rPr>
      </w:pPr>
    </w:p>
    <w:p w:rsidR="0046415C" w:rsidRPr="0046415C" w:rsidRDefault="0046415C">
      <w:pPr>
        <w:rPr>
          <w:rFonts w:ascii="Times New Roman" w:hAnsi="Times New Roman"/>
          <w:b/>
        </w:rPr>
      </w:pPr>
      <w:r w:rsidRPr="0046415C">
        <w:rPr>
          <w:rFonts w:ascii="Times New Roman" w:hAnsi="Times New Roman"/>
          <w:b/>
        </w:rPr>
        <w:t xml:space="preserve">Менеджер по униформе </w:t>
      </w:r>
      <w:r>
        <w:rPr>
          <w:rFonts w:ascii="Times New Roman" w:hAnsi="Times New Roman"/>
          <w:b/>
        </w:rPr>
        <w:t xml:space="preserve">                                              </w:t>
      </w:r>
      <w:r w:rsidR="00A82A9A">
        <w:rPr>
          <w:rFonts w:ascii="Times New Roman" w:hAnsi="Times New Roman"/>
          <w:b/>
        </w:rPr>
        <w:t>Первушин</w:t>
      </w:r>
      <w:bookmarkStart w:id="0" w:name="_GoBack"/>
      <w:bookmarkEnd w:id="0"/>
      <w:r w:rsidR="00A82A9A">
        <w:rPr>
          <w:rFonts w:ascii="Times New Roman" w:hAnsi="Times New Roman"/>
          <w:b/>
        </w:rPr>
        <w:t>а К.В.</w:t>
      </w:r>
    </w:p>
    <w:sectPr w:rsidR="0046415C" w:rsidRPr="0046415C" w:rsidSect="003F4BBA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34A"/>
    <w:rsid w:val="000202A8"/>
    <w:rsid w:val="000335FB"/>
    <w:rsid w:val="00050F95"/>
    <w:rsid w:val="000A1AE0"/>
    <w:rsid w:val="000C134D"/>
    <w:rsid w:val="000C1AB0"/>
    <w:rsid w:val="000D1DFE"/>
    <w:rsid w:val="000E70F1"/>
    <w:rsid w:val="000F1BB6"/>
    <w:rsid w:val="0015263E"/>
    <w:rsid w:val="001629F6"/>
    <w:rsid w:val="00176A87"/>
    <w:rsid w:val="001845B0"/>
    <w:rsid w:val="001A6C1A"/>
    <w:rsid w:val="001D734A"/>
    <w:rsid w:val="00254E22"/>
    <w:rsid w:val="00267CDD"/>
    <w:rsid w:val="00274181"/>
    <w:rsid w:val="002911AB"/>
    <w:rsid w:val="00297AFE"/>
    <w:rsid w:val="002A0DB1"/>
    <w:rsid w:val="002C1B5D"/>
    <w:rsid w:val="00395871"/>
    <w:rsid w:val="003C155E"/>
    <w:rsid w:val="003C75CA"/>
    <w:rsid w:val="003D074D"/>
    <w:rsid w:val="003E6A13"/>
    <w:rsid w:val="003F392E"/>
    <w:rsid w:val="003F4BBA"/>
    <w:rsid w:val="00417E81"/>
    <w:rsid w:val="00427BBD"/>
    <w:rsid w:val="004608AF"/>
    <w:rsid w:val="0046415C"/>
    <w:rsid w:val="0046763D"/>
    <w:rsid w:val="004C1589"/>
    <w:rsid w:val="0051152E"/>
    <w:rsid w:val="0053250F"/>
    <w:rsid w:val="0053481D"/>
    <w:rsid w:val="00556F87"/>
    <w:rsid w:val="00557156"/>
    <w:rsid w:val="005C3371"/>
    <w:rsid w:val="005C3876"/>
    <w:rsid w:val="005C51E0"/>
    <w:rsid w:val="005F479D"/>
    <w:rsid w:val="00631254"/>
    <w:rsid w:val="00664870"/>
    <w:rsid w:val="00691AFD"/>
    <w:rsid w:val="006D0271"/>
    <w:rsid w:val="0071425C"/>
    <w:rsid w:val="0078607E"/>
    <w:rsid w:val="007D2029"/>
    <w:rsid w:val="00802205"/>
    <w:rsid w:val="008027CA"/>
    <w:rsid w:val="008178FE"/>
    <w:rsid w:val="00851220"/>
    <w:rsid w:val="008754FD"/>
    <w:rsid w:val="00884E05"/>
    <w:rsid w:val="008C3A73"/>
    <w:rsid w:val="008E7DDE"/>
    <w:rsid w:val="008F2FD0"/>
    <w:rsid w:val="009679AE"/>
    <w:rsid w:val="00974E03"/>
    <w:rsid w:val="009C2D0B"/>
    <w:rsid w:val="009D020E"/>
    <w:rsid w:val="009D4458"/>
    <w:rsid w:val="00A20A6B"/>
    <w:rsid w:val="00A419F4"/>
    <w:rsid w:val="00A61856"/>
    <w:rsid w:val="00A72839"/>
    <w:rsid w:val="00A82A9A"/>
    <w:rsid w:val="00A95C1D"/>
    <w:rsid w:val="00B42A0A"/>
    <w:rsid w:val="00B4448C"/>
    <w:rsid w:val="00BA003C"/>
    <w:rsid w:val="00BA66D9"/>
    <w:rsid w:val="00BE236D"/>
    <w:rsid w:val="00C03624"/>
    <w:rsid w:val="00C14275"/>
    <w:rsid w:val="00C14688"/>
    <w:rsid w:val="00C62380"/>
    <w:rsid w:val="00CC5014"/>
    <w:rsid w:val="00D13BBF"/>
    <w:rsid w:val="00D21690"/>
    <w:rsid w:val="00D35529"/>
    <w:rsid w:val="00D517B0"/>
    <w:rsid w:val="00D55A94"/>
    <w:rsid w:val="00D904E7"/>
    <w:rsid w:val="00DC0743"/>
    <w:rsid w:val="00DC6A6F"/>
    <w:rsid w:val="00DD75E4"/>
    <w:rsid w:val="00E16754"/>
    <w:rsid w:val="00E47780"/>
    <w:rsid w:val="00E82B6D"/>
    <w:rsid w:val="00EA5B6D"/>
    <w:rsid w:val="00EB5216"/>
    <w:rsid w:val="00ED4AA0"/>
    <w:rsid w:val="00ED74C2"/>
    <w:rsid w:val="00F42156"/>
    <w:rsid w:val="00F711F0"/>
    <w:rsid w:val="00F87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34A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8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8A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34A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8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8A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2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6D5E7-5020-4592-944B-B07A45C77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Alyona Aldakimova</dc:creator>
  <cp:lastModifiedBy>Gulnaz.S</cp:lastModifiedBy>
  <cp:revision>30</cp:revision>
  <dcterms:created xsi:type="dcterms:W3CDTF">2018-11-08T08:10:00Z</dcterms:created>
  <dcterms:modified xsi:type="dcterms:W3CDTF">2018-11-16T04:11:00Z</dcterms:modified>
</cp:coreProperties>
</file>