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70" w:rsidRDefault="00012670" w:rsidP="001D7F92">
      <w:pPr>
        <w:widowControl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1D7F92" w:rsidRPr="002508CF" w:rsidRDefault="00D90A7F" w:rsidP="001D7F92">
      <w:pPr>
        <w:widowControl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Таблица 1 </w:t>
      </w:r>
    </w:p>
    <w:tbl>
      <w:tblPr>
        <w:tblW w:w="9751" w:type="dxa"/>
        <w:tblInd w:w="282" w:type="dxa"/>
        <w:tblLayout w:type="fixed"/>
        <w:tblLook w:val="04A0" w:firstRow="1" w:lastRow="0" w:firstColumn="1" w:lastColumn="0" w:noHBand="0" w:noVBand="1"/>
      </w:tblPr>
      <w:tblGrid>
        <w:gridCol w:w="3284"/>
        <w:gridCol w:w="2666"/>
        <w:gridCol w:w="1106"/>
        <w:gridCol w:w="1417"/>
        <w:gridCol w:w="1278"/>
      </w:tblGrid>
      <w:tr w:rsidR="006E7525" w:rsidRPr="006E7525" w:rsidTr="00941D64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Наименование услуги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</w:p>
          <w:p w:rsidR="00533622" w:rsidRPr="006E7525" w:rsidRDefault="00533622" w:rsidP="006762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Кол-во календарных дней с момента получения заявки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622" w:rsidRPr="006E7525" w:rsidRDefault="00533622" w:rsidP="00F6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0126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объем </w:t>
            </w:r>
            <w:r w:rsidR="005877AD" w:rsidRPr="000126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доставки багажа </w:t>
            </w:r>
            <w:r w:rsidRPr="000126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на 2019-202</w:t>
            </w:r>
            <w:r w:rsidR="00F619D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1</w:t>
            </w:r>
            <w:r w:rsidRPr="000126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Тарифы за ед.</w:t>
            </w:r>
          </w:p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(в тенге, без НДС)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622" w:rsidRPr="006E7525" w:rsidRDefault="00533622" w:rsidP="00682F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Сумма</w:t>
            </w:r>
            <w:r w:rsidR="00D90A7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D90A7F"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(в тенге, без НДС)</w:t>
            </w:r>
          </w:p>
        </w:tc>
      </w:tr>
      <w:tr w:rsidR="006E7525" w:rsidRPr="006E7525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B" w:rsidRPr="006E7525" w:rsidRDefault="0058575B" w:rsidP="00777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Услуги по доставке багажа по </w:t>
            </w:r>
            <w:proofErr w:type="spellStart"/>
            <w:r w:rsidR="00777F7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Акмолинской</w:t>
            </w:r>
            <w:proofErr w:type="spellEnd"/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 области</w:t>
            </w:r>
            <w:r w:rsidR="005D148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 и Карагандинской области</w:t>
            </w:r>
          </w:p>
        </w:tc>
      </w:tr>
      <w:tr w:rsidR="006E7525" w:rsidRPr="006E7525" w:rsidTr="00941D64">
        <w:trPr>
          <w:trHeight w:val="300"/>
        </w:trPr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B" w:rsidRPr="006E7525" w:rsidRDefault="0058575B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Эконом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75B" w:rsidRPr="006E7525" w:rsidRDefault="0058575B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6D7D90">
        <w:trPr>
          <w:trHeight w:val="70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6D7D90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-султан</w:t>
            </w:r>
            <w:proofErr w:type="gram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D7D90" w:rsidRDefault="00DF12C4" w:rsidP="00DF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1-2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6D7D90" w:rsidRDefault="006D7D90" w:rsidP="004E5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941D64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D7D90" w:rsidRPr="00B71620" w:rsidTr="006D7D90">
        <w:trPr>
          <w:trHeight w:val="54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6E7525" w:rsidRDefault="006D7D90" w:rsidP="00E37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к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м</w:t>
            </w:r>
            <w:proofErr w:type="spell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. Область (до 20 км от г.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-султан</w:t>
            </w:r>
            <w:proofErr w:type="gram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6D7D90" w:rsidRDefault="006D7D90" w:rsidP="00E3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1-2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6D7D90" w:rsidRDefault="006D7D90" w:rsidP="00E37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D7D9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B71620" w:rsidRDefault="006D7D90" w:rsidP="00E3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941D64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D7D90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6E7525" w:rsidRDefault="006D7D90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Ак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м</w:t>
            </w:r>
            <w:proofErr w:type="spell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. Область (до 50 км от г.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-султан</w:t>
            </w:r>
            <w:proofErr w:type="gram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6D7D90" w:rsidRDefault="006D7D90" w:rsidP="00DF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  <w:r w:rsidRPr="006D7D9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1-2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6D7D9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D7D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D7D90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6E7525" w:rsidRDefault="006D7D90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Ак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м</w:t>
            </w:r>
            <w:proofErr w:type="spell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. Область </w:t>
            </w:r>
          </w:p>
          <w:p w:rsidR="006D7D90" w:rsidRPr="006E7525" w:rsidRDefault="006D7D90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(свыше 50 км от г.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-султан</w:t>
            </w:r>
            <w:proofErr w:type="gram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DF12C4" w:rsidRDefault="006D7D90" w:rsidP="00DF1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>2-4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4E5E6D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D7D90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6E7525" w:rsidRDefault="006D7D90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-султан</w:t>
            </w:r>
            <w:proofErr w:type="gram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Караганда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DF12C4" w:rsidRDefault="006D7D90" w:rsidP="00DF1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>1-2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4E5E6D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D7D90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Default="006D7D90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-султан – Карагандинская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DF12C4" w:rsidRDefault="006D7D90" w:rsidP="00DF1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>1-2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4E5E6D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D7D90" w:rsidRPr="00B71620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Default="006D7D90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Экспресс</w:t>
            </w:r>
          </w:p>
          <w:p w:rsidR="006D7D90" w:rsidRPr="00B71620" w:rsidRDefault="006D7D90" w:rsidP="00777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</w:tr>
      <w:tr w:rsidR="006D7D90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6E7525" w:rsidRDefault="006D7D90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-султан</w:t>
            </w:r>
            <w:proofErr w:type="gram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6D7D90" w:rsidRDefault="006D7D90" w:rsidP="0009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D7D90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в течение 3 часов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A77DEA" w:rsidRDefault="00A77DEA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D7D90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6E7525" w:rsidRDefault="006D7D90" w:rsidP="00E37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к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м</w:t>
            </w:r>
            <w:proofErr w:type="spell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. Область (до 20 км от г.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-султан</w:t>
            </w:r>
            <w:proofErr w:type="gram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D90A7F" w:rsidRDefault="006D7D90" w:rsidP="00E3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в течение 1,5-2 часов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6D7D90" w:rsidRDefault="006D7D90" w:rsidP="00E3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D7D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D7D90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6E7525" w:rsidRDefault="006D7D90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Ак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м</w:t>
            </w:r>
            <w:proofErr w:type="spell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. Область (до 50 км от г.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-султан</w:t>
            </w:r>
            <w:proofErr w:type="gram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D90A7F" w:rsidRDefault="006D7D90" w:rsidP="00DF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в течение 6 часов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4E5E6D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D7D90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6E7525" w:rsidRDefault="006D7D90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Ак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м</w:t>
            </w:r>
            <w:proofErr w:type="spell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. Область </w:t>
            </w:r>
          </w:p>
          <w:p w:rsidR="006D7D90" w:rsidRPr="006E7525" w:rsidRDefault="006D7D90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(свыше 50 км от г.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-султан</w:t>
            </w:r>
            <w:proofErr w:type="gram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DF12C4" w:rsidRDefault="006D7D90" w:rsidP="00DF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в течение 10 часов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4E5E6D" w:rsidRDefault="006D7D90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D7D90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6E7525" w:rsidRDefault="006D7D90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-султан</w:t>
            </w:r>
            <w:proofErr w:type="gram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Караганда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6E7525" w:rsidRDefault="006D7D90" w:rsidP="00DF1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день в день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4E5E6D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D7D90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Default="006D7D90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-султан – Карагандинская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6E7525" w:rsidRDefault="006D7D90" w:rsidP="00DF1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день в день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4E5E6D" w:rsidRDefault="006D7D90" w:rsidP="00E1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D7D90" w:rsidRPr="00B71620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Дополнительные тарифы</w:t>
            </w:r>
          </w:p>
        </w:tc>
      </w:tr>
      <w:tr w:rsidR="006D7D90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90" w:rsidRPr="006E7525" w:rsidRDefault="006D7D90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SMS уведомление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90" w:rsidRPr="006E7525" w:rsidRDefault="006D7D90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Сообщение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A77DEA" w:rsidRDefault="00A77DEA" w:rsidP="006D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A77D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90" w:rsidRPr="00777C91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B24BB3" w:rsidRDefault="006D7D90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696C9B" w:rsidRPr="00B71620" w:rsidTr="005553B3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C9B" w:rsidRPr="006E7525" w:rsidRDefault="00696C9B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Ложный вызов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C9B" w:rsidRPr="006E7525" w:rsidRDefault="00696C9B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услуга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C9B" w:rsidRPr="00A77DEA" w:rsidRDefault="00A77DEA">
            <w:pPr>
              <w:rPr>
                <w:lang w:val="en-US"/>
              </w:rPr>
            </w:pPr>
            <w:r w:rsidRPr="00A77D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C9B" w:rsidRPr="00B71620" w:rsidRDefault="00696C9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9B" w:rsidRPr="00B71620" w:rsidRDefault="00696C9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96C9B" w:rsidRPr="00B71620" w:rsidTr="005553B3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C9B" w:rsidRPr="006E7525" w:rsidRDefault="00696C9B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Подъем на этаж до 30 кг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C9B" w:rsidRPr="006E7525" w:rsidRDefault="00696C9B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этаж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C9B" w:rsidRPr="00A77DEA" w:rsidRDefault="00A77DEA">
            <w:pPr>
              <w:rPr>
                <w:lang w:val="en-US"/>
              </w:rPr>
            </w:pPr>
            <w:r w:rsidRPr="00A77D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C9B" w:rsidRPr="00B71620" w:rsidRDefault="00696C9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9B" w:rsidRPr="00B71620" w:rsidRDefault="00696C9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96C9B" w:rsidRPr="00B71620" w:rsidTr="005553B3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C9B" w:rsidRPr="006E7525" w:rsidRDefault="00696C9B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Подъем на этаж свыше 30 кг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C9B" w:rsidRPr="006E7525" w:rsidRDefault="00696C9B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каждый этаж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C9B" w:rsidRPr="00A77DEA" w:rsidRDefault="00A77DEA">
            <w:pPr>
              <w:rPr>
                <w:lang w:val="en-US"/>
              </w:rPr>
            </w:pPr>
            <w:r w:rsidRPr="00A77D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C9B" w:rsidRPr="00B71620" w:rsidRDefault="00696C9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9B" w:rsidRPr="00B71620" w:rsidRDefault="00696C9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D7D90" w:rsidRPr="006E7525" w:rsidTr="00941D64">
        <w:trPr>
          <w:trHeight w:val="300"/>
        </w:trPr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0" w:rsidRPr="00B71620" w:rsidRDefault="006D7D90" w:rsidP="00682F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итого без НДС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90" w:rsidRPr="005877EB" w:rsidRDefault="006D7D90" w:rsidP="005877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</w:pPr>
          </w:p>
        </w:tc>
      </w:tr>
    </w:tbl>
    <w:p w:rsidR="003A549C" w:rsidRPr="00777F78" w:rsidRDefault="004D5FB4" w:rsidP="004D5FB4">
      <w:pPr>
        <w:widowControl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264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Кол-во дней на доставку указано с момента получения заявки от Заказчика</w:t>
      </w:r>
    </w:p>
    <w:p w:rsidR="0058391F" w:rsidRPr="0058391F" w:rsidRDefault="0058391F" w:rsidP="0058391F">
      <w:pPr>
        <w:widowControl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0"/>
          <w:szCs w:val="20"/>
        </w:rPr>
      </w:pPr>
      <w:r w:rsidRPr="0058391F">
        <w:rPr>
          <w:rFonts w:ascii="Times New Roman" w:hAnsi="Times New Roman" w:cs="Times New Roman"/>
          <w:sz w:val="20"/>
          <w:szCs w:val="20"/>
        </w:rPr>
        <w:t xml:space="preserve">! </w:t>
      </w:r>
      <w:r>
        <w:rPr>
          <w:rFonts w:ascii="Times New Roman" w:hAnsi="Times New Roman" w:cs="Times New Roman"/>
          <w:sz w:val="20"/>
          <w:szCs w:val="20"/>
        </w:rPr>
        <w:t>Расчет производить исходя из кол-ва 1</w:t>
      </w:r>
      <w:bookmarkStart w:id="0" w:name="_GoBack"/>
      <w:bookmarkEnd w:id="0"/>
    </w:p>
    <w:sectPr w:rsidR="0058391F" w:rsidRPr="0058391F" w:rsidSect="00C12248">
      <w:pgSz w:w="11900" w:h="16820"/>
      <w:pgMar w:top="851" w:right="1160" w:bottom="156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95" w:rsidRDefault="00F93495">
      <w:pPr>
        <w:spacing w:after="0" w:line="240" w:lineRule="auto"/>
      </w:pPr>
      <w:r>
        <w:separator/>
      </w:r>
    </w:p>
  </w:endnote>
  <w:endnote w:type="continuationSeparator" w:id="0">
    <w:p w:rsidR="00F93495" w:rsidRDefault="00F9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95" w:rsidRDefault="00F93495">
      <w:pPr>
        <w:spacing w:after="0" w:line="240" w:lineRule="auto"/>
      </w:pPr>
      <w:r>
        <w:separator/>
      </w:r>
    </w:p>
  </w:footnote>
  <w:footnote w:type="continuationSeparator" w:id="0">
    <w:p w:rsidR="00F93495" w:rsidRDefault="00F93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1AB"/>
    <w:multiLevelType w:val="hybridMultilevel"/>
    <w:tmpl w:val="8C58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66BD"/>
    <w:multiLevelType w:val="hybridMultilevel"/>
    <w:tmpl w:val="00000001"/>
    <w:lvl w:ilvl="0" w:tplc="00000002">
      <w:start w:val="4"/>
      <w:numFmt w:val="decimal"/>
      <w:lvlText w:val="%1.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108"/>
        </w:tabs>
        <w:ind w:left="2628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108"/>
        </w:tabs>
        <w:ind w:left="4788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108"/>
        </w:tabs>
        <w:ind w:left="694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>
    <w:nsid w:val="279C3FA8"/>
    <w:multiLevelType w:val="hybridMultilevel"/>
    <w:tmpl w:val="A732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5E9A"/>
    <w:multiLevelType w:val="hybridMultilevel"/>
    <w:tmpl w:val="0000000B"/>
    <w:lvl w:ilvl="0" w:tplc="0000000C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0E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0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3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4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">
    <w:nsid w:val="573318AE"/>
    <w:multiLevelType w:val="hybridMultilevel"/>
    <w:tmpl w:val="00000015"/>
    <w:lvl w:ilvl="0" w:tplc="00000016">
      <w:start w:val="1"/>
      <w:numFmt w:val="decimal"/>
      <w:lvlText w:val="%1)"/>
      <w:lvlJc w:val="left"/>
      <w:pPr>
        <w:tabs>
          <w:tab w:val="num" w:pos="108"/>
        </w:tabs>
        <w:ind w:left="888" w:hanging="360"/>
      </w:pPr>
      <w:rPr>
        <w:rFonts w:ascii="Arial" w:hAnsi="Arial" w:cs="Arial"/>
        <w:color w:val="000000"/>
        <w:sz w:val="24"/>
        <w:szCs w:val="24"/>
      </w:rPr>
    </w:lvl>
    <w:lvl w:ilvl="1" w:tplc="00000017">
      <w:start w:val="1"/>
      <w:numFmt w:val="lowerLetter"/>
      <w:lvlText w:val="%2."/>
      <w:lvlJc w:val="left"/>
      <w:pPr>
        <w:tabs>
          <w:tab w:val="num" w:pos="108"/>
        </w:tabs>
        <w:ind w:left="1608" w:hanging="360"/>
      </w:pPr>
      <w:rPr>
        <w:rFonts w:ascii="Arial" w:hAnsi="Arial" w:cs="Arial"/>
        <w:color w:val="000000"/>
        <w:sz w:val="24"/>
        <w:szCs w:val="24"/>
      </w:rPr>
    </w:lvl>
    <w:lvl w:ilvl="2" w:tplc="00000018">
      <w:start w:val="1"/>
      <w:numFmt w:val="lowerRoman"/>
      <w:lvlText w:val="%3."/>
      <w:lvlJc w:val="right"/>
      <w:pPr>
        <w:tabs>
          <w:tab w:val="num" w:pos="108"/>
        </w:tabs>
        <w:ind w:left="2328" w:hanging="18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decimal"/>
      <w:lvlText w:val="%4."/>
      <w:lvlJc w:val="left"/>
      <w:pPr>
        <w:tabs>
          <w:tab w:val="num" w:pos="108"/>
        </w:tabs>
        <w:ind w:left="3048" w:hanging="360"/>
      </w:pPr>
      <w:rPr>
        <w:rFonts w:ascii="Arial" w:hAnsi="Arial" w:cs="Arial"/>
        <w:color w:val="000000"/>
        <w:sz w:val="24"/>
        <w:szCs w:val="24"/>
      </w:rPr>
    </w:lvl>
    <w:lvl w:ilvl="4" w:tplc="0000001A">
      <w:start w:val="1"/>
      <w:numFmt w:val="lowerLetter"/>
      <w:lvlText w:val="%5."/>
      <w:lvlJc w:val="left"/>
      <w:pPr>
        <w:tabs>
          <w:tab w:val="num" w:pos="108"/>
        </w:tabs>
        <w:ind w:left="3768" w:hanging="360"/>
      </w:pPr>
      <w:rPr>
        <w:rFonts w:ascii="Arial" w:hAnsi="Arial" w:cs="Arial"/>
        <w:color w:val="000000"/>
        <w:sz w:val="24"/>
        <w:szCs w:val="24"/>
      </w:rPr>
    </w:lvl>
    <w:lvl w:ilvl="5" w:tplc="0000001B">
      <w:start w:val="1"/>
      <w:numFmt w:val="lowerRoman"/>
      <w:lvlText w:val="%6."/>
      <w:lvlJc w:val="right"/>
      <w:pPr>
        <w:tabs>
          <w:tab w:val="num" w:pos="108"/>
        </w:tabs>
        <w:ind w:left="4488" w:hanging="18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decimal"/>
      <w:lvlText w:val="%7."/>
      <w:lvlJc w:val="left"/>
      <w:pPr>
        <w:tabs>
          <w:tab w:val="num" w:pos="108"/>
        </w:tabs>
        <w:ind w:left="5208" w:hanging="360"/>
      </w:pPr>
      <w:rPr>
        <w:rFonts w:ascii="Arial" w:hAnsi="Arial" w:cs="Arial"/>
        <w:color w:val="000000"/>
        <w:sz w:val="24"/>
        <w:szCs w:val="24"/>
      </w:rPr>
    </w:lvl>
    <w:lvl w:ilvl="7" w:tplc="0000001D">
      <w:start w:val="1"/>
      <w:numFmt w:val="lowerLetter"/>
      <w:lvlText w:val="%8."/>
      <w:lvlJc w:val="left"/>
      <w:pPr>
        <w:tabs>
          <w:tab w:val="num" w:pos="108"/>
        </w:tabs>
        <w:ind w:left="5928" w:hanging="360"/>
      </w:pPr>
      <w:rPr>
        <w:rFonts w:ascii="Arial" w:hAnsi="Arial" w:cs="Arial"/>
        <w:color w:val="000000"/>
        <w:sz w:val="24"/>
        <w:szCs w:val="24"/>
      </w:rPr>
    </w:lvl>
    <w:lvl w:ilvl="8" w:tplc="0000001E">
      <w:start w:val="1"/>
      <w:numFmt w:val="lowerRoman"/>
      <w:lvlText w:val="%9."/>
      <w:lvlJc w:val="right"/>
      <w:pPr>
        <w:tabs>
          <w:tab w:val="num" w:pos="108"/>
        </w:tabs>
        <w:ind w:left="664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>
    <w:nsid w:val="57C85636"/>
    <w:multiLevelType w:val="hybridMultilevel"/>
    <w:tmpl w:val="34DC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44586"/>
    <w:multiLevelType w:val="hybridMultilevel"/>
    <w:tmpl w:val="00000029"/>
    <w:lvl w:ilvl="0" w:tplc="0000002A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2B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2C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2D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2E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2F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30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31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32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7">
    <w:nsid w:val="64DA4B7E"/>
    <w:multiLevelType w:val="hybridMultilevel"/>
    <w:tmpl w:val="0000001F"/>
    <w:lvl w:ilvl="0" w:tplc="0000002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ascii="Arial" w:hAnsi="Arial" w:cs="Arial"/>
        <w:color w:val="000000"/>
        <w:sz w:val="24"/>
        <w:szCs w:val="24"/>
      </w:rPr>
    </w:lvl>
    <w:lvl w:ilvl="1" w:tplc="0000002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ascii="Arial" w:hAnsi="Arial" w:cs="Arial"/>
        <w:color w:val="000000"/>
        <w:sz w:val="24"/>
        <w:szCs w:val="24"/>
      </w:rPr>
    </w:lvl>
    <w:lvl w:ilvl="2" w:tplc="0000002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ascii="Arial" w:hAnsi="Arial" w:cs="Arial"/>
        <w:color w:val="000000"/>
        <w:sz w:val="24"/>
        <w:szCs w:val="24"/>
      </w:rPr>
    </w:lvl>
    <w:lvl w:ilvl="3" w:tplc="0000002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ascii="Arial" w:hAnsi="Arial" w:cs="Arial"/>
        <w:color w:val="000000"/>
        <w:sz w:val="24"/>
        <w:szCs w:val="24"/>
      </w:rPr>
    </w:lvl>
    <w:lvl w:ilvl="4" w:tplc="0000002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ascii="Arial" w:hAnsi="Arial" w:cs="Arial"/>
        <w:color w:val="000000"/>
        <w:sz w:val="24"/>
        <w:szCs w:val="24"/>
      </w:rPr>
    </w:lvl>
    <w:lvl w:ilvl="5" w:tplc="0000002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ascii="Arial" w:hAnsi="Arial" w:cs="Arial"/>
        <w:color w:val="000000"/>
        <w:sz w:val="24"/>
        <w:szCs w:val="24"/>
      </w:rPr>
    </w:lvl>
    <w:lvl w:ilvl="6" w:tplc="0000002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ascii="Arial" w:hAnsi="Arial" w:cs="Arial"/>
        <w:color w:val="000000"/>
        <w:sz w:val="24"/>
        <w:szCs w:val="24"/>
      </w:rPr>
    </w:lvl>
    <w:lvl w:ilvl="7" w:tplc="0000002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ascii="Arial" w:hAnsi="Arial" w:cs="Arial"/>
        <w:color w:val="000000"/>
        <w:sz w:val="24"/>
        <w:szCs w:val="24"/>
      </w:rPr>
    </w:lvl>
    <w:lvl w:ilvl="8" w:tplc="0000002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8">
    <w:nsid w:val="71B45DF7"/>
    <w:multiLevelType w:val="hybridMultilevel"/>
    <w:tmpl w:val="96B0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70"/>
    <w:rsid w:val="00012670"/>
    <w:rsid w:val="00013E44"/>
    <w:rsid w:val="00023099"/>
    <w:rsid w:val="000373C4"/>
    <w:rsid w:val="00077BBB"/>
    <w:rsid w:val="0009046E"/>
    <w:rsid w:val="000C3302"/>
    <w:rsid w:val="000F29E2"/>
    <w:rsid w:val="00104A54"/>
    <w:rsid w:val="001106E6"/>
    <w:rsid w:val="00112AE1"/>
    <w:rsid w:val="00152EB2"/>
    <w:rsid w:val="00176831"/>
    <w:rsid w:val="001B4536"/>
    <w:rsid w:val="001C3108"/>
    <w:rsid w:val="001D7F92"/>
    <w:rsid w:val="001E571A"/>
    <w:rsid w:val="001F3DBA"/>
    <w:rsid w:val="00200036"/>
    <w:rsid w:val="00200DC7"/>
    <w:rsid w:val="00202CE2"/>
    <w:rsid w:val="0020723A"/>
    <w:rsid w:val="002145DE"/>
    <w:rsid w:val="00220DC5"/>
    <w:rsid w:val="00231B35"/>
    <w:rsid w:val="00240CBC"/>
    <w:rsid w:val="0024427B"/>
    <w:rsid w:val="002459E5"/>
    <w:rsid w:val="002508CF"/>
    <w:rsid w:val="00250A78"/>
    <w:rsid w:val="00251915"/>
    <w:rsid w:val="00284C93"/>
    <w:rsid w:val="00294711"/>
    <w:rsid w:val="00327146"/>
    <w:rsid w:val="0033762E"/>
    <w:rsid w:val="003556FD"/>
    <w:rsid w:val="00377256"/>
    <w:rsid w:val="003A549C"/>
    <w:rsid w:val="003D583A"/>
    <w:rsid w:val="0040073E"/>
    <w:rsid w:val="00404F66"/>
    <w:rsid w:val="0041350A"/>
    <w:rsid w:val="00431287"/>
    <w:rsid w:val="0044160C"/>
    <w:rsid w:val="00446A8F"/>
    <w:rsid w:val="00476568"/>
    <w:rsid w:val="004B6D6D"/>
    <w:rsid w:val="004B7D4A"/>
    <w:rsid w:val="004D5FB4"/>
    <w:rsid w:val="004E5E6D"/>
    <w:rsid w:val="004F15C1"/>
    <w:rsid w:val="00521BBC"/>
    <w:rsid w:val="00533622"/>
    <w:rsid w:val="00562B21"/>
    <w:rsid w:val="0058391F"/>
    <w:rsid w:val="0058575B"/>
    <w:rsid w:val="005877AD"/>
    <w:rsid w:val="005877EB"/>
    <w:rsid w:val="005A3E0B"/>
    <w:rsid w:val="005B626B"/>
    <w:rsid w:val="005D1482"/>
    <w:rsid w:val="005E1457"/>
    <w:rsid w:val="005F76E7"/>
    <w:rsid w:val="006023B4"/>
    <w:rsid w:val="00602770"/>
    <w:rsid w:val="00604317"/>
    <w:rsid w:val="00626416"/>
    <w:rsid w:val="00631F52"/>
    <w:rsid w:val="00643310"/>
    <w:rsid w:val="0066094E"/>
    <w:rsid w:val="00676277"/>
    <w:rsid w:val="00682F0F"/>
    <w:rsid w:val="00687001"/>
    <w:rsid w:val="00696C9B"/>
    <w:rsid w:val="006D7D90"/>
    <w:rsid w:val="006E7525"/>
    <w:rsid w:val="007105F8"/>
    <w:rsid w:val="00750A12"/>
    <w:rsid w:val="00777C91"/>
    <w:rsid w:val="00777F78"/>
    <w:rsid w:val="007874AE"/>
    <w:rsid w:val="007A568E"/>
    <w:rsid w:val="007B06D0"/>
    <w:rsid w:val="007B799E"/>
    <w:rsid w:val="007F2DD5"/>
    <w:rsid w:val="00807B7C"/>
    <w:rsid w:val="00816E3B"/>
    <w:rsid w:val="00845B45"/>
    <w:rsid w:val="008506FA"/>
    <w:rsid w:val="008645E7"/>
    <w:rsid w:val="00876B97"/>
    <w:rsid w:val="0088048F"/>
    <w:rsid w:val="00885CEE"/>
    <w:rsid w:val="008B5B17"/>
    <w:rsid w:val="008D36CF"/>
    <w:rsid w:val="008E164F"/>
    <w:rsid w:val="0090643B"/>
    <w:rsid w:val="00937C9E"/>
    <w:rsid w:val="00941D64"/>
    <w:rsid w:val="009469D5"/>
    <w:rsid w:val="00975CE5"/>
    <w:rsid w:val="00997123"/>
    <w:rsid w:val="009B419A"/>
    <w:rsid w:val="009C7F50"/>
    <w:rsid w:val="00A0378A"/>
    <w:rsid w:val="00A25ACC"/>
    <w:rsid w:val="00A2615A"/>
    <w:rsid w:val="00A34363"/>
    <w:rsid w:val="00A46E9B"/>
    <w:rsid w:val="00A70FC9"/>
    <w:rsid w:val="00A77DEA"/>
    <w:rsid w:val="00AC42BB"/>
    <w:rsid w:val="00B03201"/>
    <w:rsid w:val="00B03895"/>
    <w:rsid w:val="00B24BB3"/>
    <w:rsid w:val="00B36458"/>
    <w:rsid w:val="00B464B6"/>
    <w:rsid w:val="00B6127D"/>
    <w:rsid w:val="00B71620"/>
    <w:rsid w:val="00B769B5"/>
    <w:rsid w:val="00B97BB4"/>
    <w:rsid w:val="00BC0E69"/>
    <w:rsid w:val="00BD5393"/>
    <w:rsid w:val="00C12248"/>
    <w:rsid w:val="00C30AD8"/>
    <w:rsid w:val="00C342AE"/>
    <w:rsid w:val="00C439D9"/>
    <w:rsid w:val="00C50E2C"/>
    <w:rsid w:val="00C52079"/>
    <w:rsid w:val="00C60094"/>
    <w:rsid w:val="00C63EDE"/>
    <w:rsid w:val="00C71F8C"/>
    <w:rsid w:val="00C773FB"/>
    <w:rsid w:val="00CA7670"/>
    <w:rsid w:val="00CC66B7"/>
    <w:rsid w:val="00CE7054"/>
    <w:rsid w:val="00D82857"/>
    <w:rsid w:val="00D84371"/>
    <w:rsid w:val="00D85478"/>
    <w:rsid w:val="00D90A7F"/>
    <w:rsid w:val="00DC5146"/>
    <w:rsid w:val="00DD3B4A"/>
    <w:rsid w:val="00DE3144"/>
    <w:rsid w:val="00DE5F16"/>
    <w:rsid w:val="00DF12C4"/>
    <w:rsid w:val="00E134CB"/>
    <w:rsid w:val="00E15252"/>
    <w:rsid w:val="00E2464B"/>
    <w:rsid w:val="00E67ECB"/>
    <w:rsid w:val="00E709D7"/>
    <w:rsid w:val="00E87A21"/>
    <w:rsid w:val="00EB35B7"/>
    <w:rsid w:val="00EC417E"/>
    <w:rsid w:val="00ED4C3E"/>
    <w:rsid w:val="00EE6294"/>
    <w:rsid w:val="00F36521"/>
    <w:rsid w:val="00F447A3"/>
    <w:rsid w:val="00F4530B"/>
    <w:rsid w:val="00F619DA"/>
    <w:rsid w:val="00F63F83"/>
    <w:rsid w:val="00F84D5D"/>
    <w:rsid w:val="00F93495"/>
    <w:rsid w:val="00F93E5E"/>
    <w:rsid w:val="00F96975"/>
    <w:rsid w:val="00FB6F5A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6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469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69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69D5"/>
    <w:rPr>
      <w:rFonts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69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69D5"/>
    <w:rPr>
      <w:rFonts w:cstheme="minorBidi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12248"/>
    <w:pPr>
      <w:ind w:left="720"/>
      <w:contextualSpacing/>
    </w:pPr>
  </w:style>
  <w:style w:type="character" w:styleId="ab">
    <w:name w:val="Strong"/>
    <w:basedOn w:val="a0"/>
    <w:uiPriority w:val="22"/>
    <w:qFormat/>
    <w:rsid w:val="001F3DBA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9B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419A"/>
  </w:style>
  <w:style w:type="paragraph" w:styleId="ae">
    <w:name w:val="footer"/>
    <w:basedOn w:val="a"/>
    <w:link w:val="af"/>
    <w:uiPriority w:val="99"/>
    <w:semiHidden/>
    <w:unhideWhenUsed/>
    <w:rsid w:val="009B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4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6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469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69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69D5"/>
    <w:rPr>
      <w:rFonts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69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69D5"/>
    <w:rPr>
      <w:rFonts w:cstheme="minorBidi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12248"/>
    <w:pPr>
      <w:ind w:left="720"/>
      <w:contextualSpacing/>
    </w:pPr>
  </w:style>
  <w:style w:type="character" w:styleId="ab">
    <w:name w:val="Strong"/>
    <w:basedOn w:val="a0"/>
    <w:uiPriority w:val="22"/>
    <w:qFormat/>
    <w:rsid w:val="001F3DBA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9B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419A"/>
  </w:style>
  <w:style w:type="paragraph" w:styleId="ae">
    <w:name w:val="footer"/>
    <w:basedOn w:val="a"/>
    <w:link w:val="af"/>
    <w:uiPriority w:val="99"/>
    <w:semiHidden/>
    <w:unhideWhenUsed/>
    <w:rsid w:val="009B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D048-BBA3-4E26-B922-2F3DC2B3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Реестр приказов об увольнении сотрудников</vt:lpstr>
      <vt:lpstr>Реестр приказов об увольнении сотрудников</vt:lpstr>
    </vt:vector>
  </TitlesOfParts>
  <Company>JSC Airastana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приказов об увольнении сотрудников</dc:title>
  <dc:creator>Maxut.a</dc:creator>
  <dc:description>Generated by Oracle XML Publisher 5.6.3</dc:description>
  <cp:lastModifiedBy>Zhazira Abdikarim</cp:lastModifiedBy>
  <cp:revision>3</cp:revision>
  <cp:lastPrinted>2019-02-25T05:55:00Z</cp:lastPrinted>
  <dcterms:created xsi:type="dcterms:W3CDTF">2019-10-01T10:25:00Z</dcterms:created>
  <dcterms:modified xsi:type="dcterms:W3CDTF">2019-10-01T10:25:00Z</dcterms:modified>
</cp:coreProperties>
</file>