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41" w:rsidRDefault="00537741">
      <w:bookmarkStart w:id="0" w:name="_GoBack"/>
      <w:bookmarkEnd w:id="0"/>
    </w:p>
    <w:p w:rsidR="002F22C8" w:rsidRPr="00EC037E" w:rsidRDefault="002F22C8" w:rsidP="002F22C8">
      <w:pPr>
        <w:jc w:val="center"/>
        <w:rPr>
          <w:rFonts w:ascii="Arial" w:hAnsi="Arial" w:cs="Arial"/>
          <w:b/>
          <w:sz w:val="24"/>
          <w:szCs w:val="24"/>
        </w:rPr>
      </w:pPr>
      <w:r w:rsidRPr="00EC037E">
        <w:rPr>
          <w:rFonts w:ascii="Arial" w:hAnsi="Arial" w:cs="Arial"/>
          <w:b/>
          <w:sz w:val="24"/>
          <w:szCs w:val="24"/>
        </w:rPr>
        <w:t xml:space="preserve">Порядок и методика оценки соответствия образцов товаров </w:t>
      </w:r>
      <w:r w:rsidR="00F02944" w:rsidRPr="00EC037E">
        <w:rPr>
          <w:rFonts w:ascii="Arial" w:hAnsi="Arial" w:cs="Arial"/>
          <w:b/>
          <w:sz w:val="24"/>
          <w:szCs w:val="24"/>
        </w:rPr>
        <w:t xml:space="preserve">требованиям </w:t>
      </w:r>
      <w:r w:rsidRPr="00EC037E">
        <w:rPr>
          <w:rFonts w:ascii="Arial" w:hAnsi="Arial" w:cs="Arial"/>
          <w:b/>
          <w:sz w:val="24"/>
          <w:szCs w:val="24"/>
        </w:rPr>
        <w:t>технической спецификации АО «Эйр Астана»</w:t>
      </w:r>
    </w:p>
    <w:p w:rsidR="002F22C8" w:rsidRDefault="002F22C8" w:rsidP="0069699B">
      <w:pPr>
        <w:spacing w:after="6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</w:t>
      </w:r>
      <w:r w:rsidRPr="00AD3DCA">
        <w:rPr>
          <w:rFonts w:ascii="Arial" w:hAnsi="Arial" w:cs="Arial"/>
          <w:sz w:val="24"/>
          <w:szCs w:val="24"/>
          <w:lang w:val="kk-KZ"/>
        </w:rPr>
        <w:t>Настоящий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Порядок и методика оценки соответствия образцов товаров </w:t>
      </w:r>
      <w:r w:rsidR="00F02944">
        <w:rPr>
          <w:rFonts w:ascii="Arial" w:hAnsi="Arial" w:cs="Arial"/>
          <w:sz w:val="24"/>
          <w:szCs w:val="24"/>
        </w:rPr>
        <w:t xml:space="preserve">требованиям </w:t>
      </w:r>
      <w:r>
        <w:rPr>
          <w:rFonts w:ascii="Arial" w:hAnsi="Arial" w:cs="Arial"/>
          <w:sz w:val="24"/>
          <w:szCs w:val="24"/>
        </w:rPr>
        <w:t>технической спецификации АО «Эйр Астана» (далее – Порядок) определяет</w:t>
      </w:r>
      <w:r w:rsidRPr="002F2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процесс</w:t>
      </w:r>
      <w:r w:rsidRPr="002F2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проверки образцов на соответствие требо</w:t>
      </w:r>
      <w:r w:rsidR="00F02944">
        <w:rPr>
          <w:rFonts w:ascii="Arial" w:hAnsi="Arial" w:cs="Arial"/>
          <w:sz w:val="24"/>
          <w:szCs w:val="24"/>
        </w:rPr>
        <w:t>ваниям технической спецификации и определенным</w:t>
      </w:r>
      <w:r>
        <w:rPr>
          <w:rFonts w:ascii="Arial" w:hAnsi="Arial" w:cs="Arial"/>
          <w:sz w:val="24"/>
          <w:szCs w:val="24"/>
        </w:rPr>
        <w:t xml:space="preserve"> стандартам</w:t>
      </w:r>
      <w:r w:rsidR="00F02944">
        <w:rPr>
          <w:rFonts w:ascii="Arial" w:hAnsi="Arial" w:cs="Arial"/>
          <w:sz w:val="24"/>
          <w:szCs w:val="24"/>
        </w:rPr>
        <w:t xml:space="preserve"> установленными</w:t>
      </w:r>
      <w:r>
        <w:rPr>
          <w:rFonts w:ascii="Arial" w:hAnsi="Arial" w:cs="Arial"/>
          <w:sz w:val="24"/>
          <w:szCs w:val="24"/>
        </w:rPr>
        <w:t>.</w:t>
      </w:r>
    </w:p>
    <w:p w:rsidR="002F22C8" w:rsidRDefault="002F22C8" w:rsidP="0069699B">
      <w:pPr>
        <w:spacing w:after="6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9699B">
        <w:rPr>
          <w:rFonts w:ascii="Arial" w:hAnsi="Arial" w:cs="Arial"/>
          <w:sz w:val="24"/>
          <w:szCs w:val="24"/>
          <w:lang w:val="kk-KZ"/>
        </w:rPr>
        <w:t>Авиакомпания осуществляет проверку предоставляемых образцов при закупках способом запроса ценовых предлож</w:t>
      </w:r>
      <w:r w:rsidR="00070035">
        <w:rPr>
          <w:rFonts w:ascii="Arial" w:hAnsi="Arial" w:cs="Arial"/>
          <w:sz w:val="24"/>
          <w:szCs w:val="24"/>
          <w:lang w:val="kk-KZ"/>
        </w:rPr>
        <w:t>ений</w:t>
      </w:r>
      <w:r w:rsidR="0069699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Проверка образцов </w:t>
      </w:r>
      <w:r w:rsidR="00F02944">
        <w:rPr>
          <w:rFonts w:ascii="Arial" w:hAnsi="Arial" w:cs="Arial"/>
          <w:sz w:val="24"/>
          <w:szCs w:val="24"/>
        </w:rPr>
        <w:t>потенциальных поставщиков</w:t>
      </w:r>
      <w:r>
        <w:rPr>
          <w:rFonts w:ascii="Arial" w:hAnsi="Arial" w:cs="Arial"/>
          <w:sz w:val="24"/>
          <w:szCs w:val="24"/>
        </w:rPr>
        <w:t xml:space="preserve"> проводится с привлечением Эксперта. Экспертом выступает ответственный сотрудник инициирующего департамента.</w:t>
      </w:r>
      <w:r w:rsidR="00F02944">
        <w:rPr>
          <w:rFonts w:ascii="Arial" w:hAnsi="Arial" w:cs="Arial"/>
          <w:sz w:val="24"/>
          <w:szCs w:val="24"/>
        </w:rPr>
        <w:t xml:space="preserve"> Образцы</w:t>
      </w:r>
      <w:r w:rsidR="00511648" w:rsidRPr="00511648">
        <w:rPr>
          <w:rFonts w:ascii="Arial" w:hAnsi="Arial" w:cs="Arial"/>
          <w:sz w:val="24"/>
          <w:szCs w:val="24"/>
        </w:rPr>
        <w:t>,</w:t>
      </w:r>
      <w:r w:rsidR="00F02944">
        <w:rPr>
          <w:rFonts w:ascii="Arial" w:hAnsi="Arial" w:cs="Arial"/>
          <w:sz w:val="24"/>
          <w:szCs w:val="24"/>
        </w:rPr>
        <w:t xml:space="preserve"> предоставляемые потенциальными поставщиками</w:t>
      </w:r>
      <w:r w:rsidR="00511648" w:rsidRPr="00511648">
        <w:rPr>
          <w:rFonts w:ascii="Arial" w:hAnsi="Arial" w:cs="Arial"/>
          <w:sz w:val="24"/>
          <w:szCs w:val="24"/>
        </w:rPr>
        <w:t>,</w:t>
      </w:r>
      <w:r w:rsidR="00F02944">
        <w:rPr>
          <w:rFonts w:ascii="Arial" w:hAnsi="Arial" w:cs="Arial"/>
          <w:sz w:val="24"/>
          <w:szCs w:val="24"/>
        </w:rPr>
        <w:t xml:space="preserve"> должны соответствовать требованиям технической спецификации, стандартам и ГОСТам</w:t>
      </w:r>
      <w:r w:rsidR="00511648" w:rsidRPr="00511648">
        <w:rPr>
          <w:rFonts w:ascii="Arial" w:hAnsi="Arial" w:cs="Arial"/>
          <w:sz w:val="24"/>
          <w:szCs w:val="24"/>
        </w:rPr>
        <w:t>,</w:t>
      </w:r>
      <w:r w:rsidR="00F02944">
        <w:rPr>
          <w:rFonts w:ascii="Arial" w:hAnsi="Arial" w:cs="Arial"/>
          <w:sz w:val="24"/>
          <w:szCs w:val="24"/>
        </w:rPr>
        <w:t xml:space="preserve"> указанным в технической спецификации </w:t>
      </w:r>
      <w:r w:rsidR="0069699B">
        <w:rPr>
          <w:rFonts w:ascii="Arial" w:hAnsi="Arial" w:cs="Arial"/>
          <w:sz w:val="24"/>
          <w:szCs w:val="24"/>
        </w:rPr>
        <w:t>соответствующей закупки.</w:t>
      </w:r>
    </w:p>
    <w:p w:rsidR="0069699B" w:rsidRDefault="0041397A" w:rsidP="00511648">
      <w:pPr>
        <w:spacing w:after="6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Предоставляемые о</w:t>
      </w:r>
      <w:r w:rsidR="0069699B">
        <w:rPr>
          <w:rFonts w:ascii="Arial" w:hAnsi="Arial" w:cs="Arial"/>
          <w:sz w:val="24"/>
          <w:szCs w:val="24"/>
        </w:rPr>
        <w:t xml:space="preserve">бразцы </w:t>
      </w:r>
      <w:r>
        <w:rPr>
          <w:rFonts w:ascii="Arial" w:hAnsi="Arial" w:cs="Arial"/>
          <w:sz w:val="24"/>
          <w:szCs w:val="24"/>
        </w:rPr>
        <w:t xml:space="preserve">товаров </w:t>
      </w:r>
      <w:r w:rsidR="0069699B">
        <w:rPr>
          <w:rFonts w:ascii="Arial" w:hAnsi="Arial" w:cs="Arial"/>
          <w:sz w:val="24"/>
          <w:szCs w:val="24"/>
        </w:rPr>
        <w:t>оцениваются по следующим основным параметрам:</w:t>
      </w:r>
    </w:p>
    <w:p w:rsidR="0069699B" w:rsidRDefault="0069699B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размеры</w:t>
      </w:r>
      <w:r w:rsidR="003417C6">
        <w:rPr>
          <w:rFonts w:ascii="Arial" w:hAnsi="Arial" w:cs="Arial"/>
          <w:sz w:val="24"/>
          <w:szCs w:val="24"/>
        </w:rPr>
        <w:t>, состав ткани</w:t>
      </w:r>
      <w:r>
        <w:rPr>
          <w:rFonts w:ascii="Arial" w:hAnsi="Arial" w:cs="Arial"/>
          <w:sz w:val="24"/>
          <w:szCs w:val="24"/>
        </w:rPr>
        <w:t xml:space="preserve"> </w:t>
      </w:r>
      <w:r w:rsidR="00E1788A">
        <w:rPr>
          <w:rFonts w:ascii="Arial" w:hAnsi="Arial" w:cs="Arial"/>
          <w:sz w:val="24"/>
          <w:szCs w:val="24"/>
        </w:rPr>
        <w:t xml:space="preserve">и плотность </w:t>
      </w:r>
      <w:r>
        <w:rPr>
          <w:rFonts w:ascii="Arial" w:hAnsi="Arial" w:cs="Arial"/>
          <w:sz w:val="24"/>
          <w:szCs w:val="24"/>
        </w:rPr>
        <w:t>предлагаемых образцов до</w:t>
      </w:r>
      <w:r w:rsidR="00E1788A">
        <w:rPr>
          <w:rFonts w:ascii="Arial" w:hAnsi="Arial" w:cs="Arial"/>
          <w:sz w:val="24"/>
          <w:szCs w:val="24"/>
        </w:rPr>
        <w:t xml:space="preserve">лжны соответствовать размерам, </w:t>
      </w:r>
      <w:r w:rsidR="003417C6">
        <w:rPr>
          <w:rFonts w:ascii="Arial" w:hAnsi="Arial" w:cs="Arial"/>
          <w:sz w:val="24"/>
          <w:szCs w:val="24"/>
        </w:rPr>
        <w:t>составу</w:t>
      </w:r>
      <w:r w:rsidR="00E1788A">
        <w:rPr>
          <w:rFonts w:ascii="Arial" w:hAnsi="Arial" w:cs="Arial"/>
          <w:sz w:val="24"/>
          <w:szCs w:val="24"/>
        </w:rPr>
        <w:t xml:space="preserve"> и плотности</w:t>
      </w:r>
      <w:r w:rsidR="004139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указанным в технической спецификации проводимой закупки;</w:t>
      </w:r>
    </w:p>
    <w:p w:rsidR="0069699B" w:rsidRDefault="0069699B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предоставляемые образцы должн</w:t>
      </w:r>
      <w:r w:rsidR="00511648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быть высокого качества;</w:t>
      </w:r>
    </w:p>
    <w:p w:rsidR="0069699B" w:rsidRDefault="0069699B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1397A">
        <w:rPr>
          <w:rFonts w:ascii="Arial" w:hAnsi="Arial" w:cs="Arial"/>
          <w:sz w:val="24"/>
          <w:szCs w:val="24"/>
        </w:rPr>
        <w:t>предоставляемые образцы должны быть новыми;</w:t>
      </w:r>
    </w:p>
    <w:p w:rsidR="0069699B" w:rsidRDefault="0069699B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41397A">
        <w:rPr>
          <w:rFonts w:ascii="Arial" w:hAnsi="Arial" w:cs="Arial"/>
          <w:sz w:val="24"/>
          <w:szCs w:val="24"/>
        </w:rPr>
        <w:t xml:space="preserve"> </w:t>
      </w:r>
      <w:r w:rsidR="00EC037E">
        <w:rPr>
          <w:rFonts w:ascii="Arial" w:hAnsi="Arial" w:cs="Arial"/>
          <w:sz w:val="24"/>
          <w:szCs w:val="24"/>
        </w:rPr>
        <w:t>предлагаемый об</w:t>
      </w:r>
      <w:r w:rsidR="003417C6">
        <w:rPr>
          <w:rFonts w:ascii="Arial" w:hAnsi="Arial" w:cs="Arial"/>
          <w:sz w:val="24"/>
          <w:szCs w:val="24"/>
        </w:rPr>
        <w:t xml:space="preserve">разец должен содержать логотип </w:t>
      </w:r>
      <w:r w:rsidR="003417C6">
        <w:rPr>
          <w:rFonts w:ascii="Arial" w:hAnsi="Arial" w:cs="Arial"/>
          <w:sz w:val="24"/>
          <w:szCs w:val="24"/>
          <w:lang w:val="en-US"/>
        </w:rPr>
        <w:t>Fly</w:t>
      </w:r>
      <w:r w:rsidR="003417C6" w:rsidRPr="003417C6">
        <w:rPr>
          <w:rFonts w:ascii="Arial" w:hAnsi="Arial" w:cs="Arial"/>
          <w:sz w:val="24"/>
          <w:szCs w:val="24"/>
        </w:rPr>
        <w:t xml:space="preserve"> </w:t>
      </w:r>
      <w:r w:rsidR="003417C6">
        <w:rPr>
          <w:rFonts w:ascii="Arial" w:hAnsi="Arial" w:cs="Arial"/>
          <w:sz w:val="24"/>
          <w:szCs w:val="24"/>
          <w:lang w:val="en-US"/>
        </w:rPr>
        <w:t>Arystan</w:t>
      </w:r>
      <w:r w:rsidR="003417C6" w:rsidRPr="003417C6">
        <w:rPr>
          <w:rFonts w:ascii="Arial" w:hAnsi="Arial" w:cs="Arial"/>
          <w:sz w:val="24"/>
          <w:szCs w:val="24"/>
        </w:rPr>
        <w:t xml:space="preserve"> </w:t>
      </w:r>
      <w:r w:rsidR="003417C6">
        <w:rPr>
          <w:rFonts w:ascii="Arial" w:hAnsi="Arial" w:cs="Arial"/>
          <w:sz w:val="24"/>
          <w:szCs w:val="24"/>
        </w:rPr>
        <w:t>и соответствовать размерам и цветам/пантонам</w:t>
      </w:r>
      <w:r w:rsidR="00E1788A">
        <w:rPr>
          <w:rFonts w:ascii="Arial" w:hAnsi="Arial" w:cs="Arial"/>
          <w:sz w:val="24"/>
          <w:szCs w:val="24"/>
        </w:rPr>
        <w:t>,</w:t>
      </w:r>
      <w:r w:rsidR="003417C6">
        <w:rPr>
          <w:rFonts w:ascii="Arial" w:hAnsi="Arial" w:cs="Arial"/>
          <w:sz w:val="24"/>
          <w:szCs w:val="24"/>
        </w:rPr>
        <w:t xml:space="preserve"> указанным в технической спецификации проводимой закупки. Логотип должен быть </w:t>
      </w:r>
      <w:r w:rsidR="003B0E16">
        <w:rPr>
          <w:rFonts w:ascii="Arial" w:hAnsi="Arial" w:cs="Arial"/>
          <w:sz w:val="24"/>
          <w:szCs w:val="24"/>
        </w:rPr>
        <w:t>ровно и аккуратно</w:t>
      </w:r>
      <w:r w:rsidR="003417C6">
        <w:rPr>
          <w:rFonts w:ascii="Arial" w:hAnsi="Arial" w:cs="Arial"/>
          <w:sz w:val="24"/>
          <w:szCs w:val="24"/>
        </w:rPr>
        <w:t xml:space="preserve"> вышитым</w:t>
      </w:r>
      <w:r w:rsidR="003B0E16">
        <w:rPr>
          <w:rFonts w:ascii="Arial" w:hAnsi="Arial" w:cs="Arial"/>
          <w:sz w:val="24"/>
          <w:szCs w:val="24"/>
        </w:rPr>
        <w:t xml:space="preserve">, </w:t>
      </w:r>
      <w:r w:rsidR="003417C6">
        <w:rPr>
          <w:rFonts w:ascii="Arial" w:hAnsi="Arial" w:cs="Arial"/>
          <w:sz w:val="24"/>
          <w:szCs w:val="24"/>
        </w:rPr>
        <w:t>четким</w:t>
      </w:r>
      <w:r w:rsidR="003B0E16">
        <w:rPr>
          <w:rFonts w:ascii="Arial" w:hAnsi="Arial" w:cs="Arial"/>
          <w:sz w:val="24"/>
          <w:szCs w:val="24"/>
        </w:rPr>
        <w:t xml:space="preserve"> и</w:t>
      </w:r>
      <w:r w:rsidR="003B0E16" w:rsidRPr="00EC037E">
        <w:rPr>
          <w:rFonts w:ascii="Arial" w:hAnsi="Arial" w:cs="Arial"/>
          <w:sz w:val="24"/>
          <w:szCs w:val="24"/>
        </w:rPr>
        <w:t xml:space="preserve"> </w:t>
      </w:r>
      <w:r w:rsidR="003B0E16">
        <w:rPr>
          <w:rFonts w:ascii="Arial" w:hAnsi="Arial" w:cs="Arial"/>
          <w:sz w:val="24"/>
          <w:szCs w:val="24"/>
          <w:lang w:val="kk-KZ"/>
        </w:rPr>
        <w:t xml:space="preserve">не </w:t>
      </w:r>
      <w:r w:rsidR="003417C6">
        <w:rPr>
          <w:rFonts w:ascii="Arial" w:hAnsi="Arial" w:cs="Arial"/>
          <w:sz w:val="24"/>
          <w:szCs w:val="24"/>
          <w:lang w:val="kk-KZ"/>
        </w:rPr>
        <w:t>размытым</w:t>
      </w:r>
      <w:r w:rsidR="003B0E16">
        <w:rPr>
          <w:rFonts w:ascii="Arial" w:hAnsi="Arial" w:cs="Arial"/>
          <w:sz w:val="24"/>
          <w:szCs w:val="24"/>
          <w:lang w:val="kk-KZ"/>
        </w:rPr>
        <w:t>;</w:t>
      </w:r>
    </w:p>
    <w:p w:rsidR="00EC037E" w:rsidRDefault="00EC037E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</w:p>
    <w:p w:rsidR="0069699B" w:rsidRDefault="0069699B" w:rsidP="0069699B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</w:p>
    <w:p w:rsidR="0069699B" w:rsidRDefault="0069699B" w:rsidP="0069699B">
      <w:pPr>
        <w:spacing w:after="0"/>
        <w:ind w:left="-851"/>
        <w:jc w:val="both"/>
      </w:pPr>
    </w:p>
    <w:sectPr w:rsidR="0069699B" w:rsidSect="0006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C8"/>
    <w:rsid w:val="00060E04"/>
    <w:rsid w:val="000614D7"/>
    <w:rsid w:val="00070035"/>
    <w:rsid w:val="001414F0"/>
    <w:rsid w:val="002F22C8"/>
    <w:rsid w:val="003417C6"/>
    <w:rsid w:val="00355C39"/>
    <w:rsid w:val="003B0E16"/>
    <w:rsid w:val="0041397A"/>
    <w:rsid w:val="004D7412"/>
    <w:rsid w:val="00511648"/>
    <w:rsid w:val="00537741"/>
    <w:rsid w:val="0069699B"/>
    <w:rsid w:val="00A55A77"/>
    <w:rsid w:val="00A750CA"/>
    <w:rsid w:val="00E1788A"/>
    <w:rsid w:val="00EC037E"/>
    <w:rsid w:val="00F0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3A23-E3D9-4AE4-96AC-41584441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JSC AirAstana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Agdavletov</dc:creator>
  <cp:lastModifiedBy>Altay</cp:lastModifiedBy>
  <cp:revision>2</cp:revision>
  <dcterms:created xsi:type="dcterms:W3CDTF">2020-01-29T10:07:00Z</dcterms:created>
  <dcterms:modified xsi:type="dcterms:W3CDTF">2020-01-29T10:07:00Z</dcterms:modified>
</cp:coreProperties>
</file>