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A80" w:rsidRPr="000B5A80" w:rsidRDefault="00B74A27" w:rsidP="000B5A80">
      <w:pPr>
        <w:pStyle w:val="a3"/>
        <w:jc w:val="center"/>
        <w:rPr>
          <w:rFonts w:ascii="Arial" w:hAnsi="Arial" w:cs="Arial"/>
          <w:b/>
        </w:rPr>
      </w:pPr>
      <w:bookmarkStart w:id="0" w:name="_GoBack"/>
      <w:bookmarkEnd w:id="0"/>
      <w:r w:rsidRPr="00F80DD5">
        <w:rPr>
          <w:rFonts w:ascii="Arial" w:hAnsi="Arial" w:cs="Arial"/>
          <w:b/>
        </w:rPr>
        <w:t xml:space="preserve">Техническое задание </w:t>
      </w:r>
      <w:r w:rsidR="005617A6" w:rsidRPr="00F80DD5">
        <w:rPr>
          <w:rFonts w:ascii="Arial" w:hAnsi="Arial" w:cs="Arial"/>
          <w:b/>
        </w:rPr>
        <w:t xml:space="preserve">на </w:t>
      </w:r>
      <w:r w:rsidR="000B5A80" w:rsidRPr="0021100F">
        <w:rPr>
          <w:rFonts w:ascii="Arial" w:hAnsi="Arial" w:cs="Arial"/>
          <w:b/>
        </w:rPr>
        <w:t xml:space="preserve">проектирование и монтаж структурированной кабельной системы (СКС) </w:t>
      </w:r>
      <w:r w:rsidR="005617A6" w:rsidRPr="0021100F">
        <w:rPr>
          <w:rFonts w:ascii="Arial" w:hAnsi="Arial" w:cs="Arial"/>
          <w:b/>
        </w:rPr>
        <w:br/>
      </w:r>
      <w:r w:rsidR="000B5A80" w:rsidRPr="0021100F">
        <w:rPr>
          <w:rFonts w:ascii="Arial" w:hAnsi="Arial" w:cs="Arial"/>
          <w:b/>
        </w:rPr>
        <w:t xml:space="preserve">на объекте </w:t>
      </w:r>
      <w:r w:rsidR="0021100F" w:rsidRPr="0021100F">
        <w:rPr>
          <w:rFonts w:ascii="Arial" w:hAnsi="Arial" w:cs="Arial"/>
          <w:b/>
        </w:rPr>
        <w:t>кабинеты в г. Астана наземной службы и тренинг отдела.</w:t>
      </w:r>
      <w:r w:rsidR="0021100F" w:rsidRPr="000B5A80">
        <w:rPr>
          <w:rFonts w:ascii="Arial" w:hAnsi="Arial" w:cs="Arial"/>
          <w:b/>
        </w:rPr>
        <w:t xml:space="preserve"> </w:t>
      </w:r>
    </w:p>
    <w:p w:rsidR="00F80DD5" w:rsidRPr="00FB56EE" w:rsidRDefault="00F80DD5" w:rsidP="00F80DD5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F80DD5">
        <w:rPr>
          <w:rFonts w:ascii="Arial" w:hAnsi="Arial" w:cs="Arial"/>
          <w:b/>
          <w:bCs/>
          <w:sz w:val="24"/>
          <w:szCs w:val="24"/>
          <w:shd w:val="clear" w:color="auto" w:fill="FFFFFF"/>
        </w:rPr>
        <w:t>Общие требования</w:t>
      </w:r>
    </w:p>
    <w:p w:rsidR="00D661C5" w:rsidRPr="00D661C5" w:rsidRDefault="00D661C5" w:rsidP="00D661C5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1.1. </w:t>
      </w:r>
      <w:r w:rsidRPr="00D661C5">
        <w:rPr>
          <w:rFonts w:ascii="Arial" w:hAnsi="Arial" w:cs="Arial"/>
          <w:sz w:val="24"/>
          <w:szCs w:val="24"/>
        </w:rPr>
        <w:t>Работы по поставке оборудования и материалов, выполнению строительно-монтажных работ, проведению испытаний и разработке эксплуатационной документации производятся в соответствии с документами:</w:t>
      </w:r>
    </w:p>
    <w:p w:rsidR="00D661C5" w:rsidRPr="00D661C5" w:rsidRDefault="00D661C5" w:rsidP="00D661C5">
      <w:pPr>
        <w:spacing w:before="120"/>
        <w:ind w:left="142" w:hanging="142"/>
        <w:jc w:val="both"/>
        <w:rPr>
          <w:rFonts w:ascii="Arial" w:hAnsi="Arial" w:cs="Arial"/>
          <w:sz w:val="24"/>
          <w:szCs w:val="24"/>
        </w:rPr>
      </w:pPr>
      <w:r w:rsidRPr="00D661C5">
        <w:rPr>
          <w:rFonts w:ascii="Arial" w:hAnsi="Arial" w:cs="Arial"/>
          <w:sz w:val="24"/>
          <w:szCs w:val="24"/>
        </w:rPr>
        <w:t>- утвержденное Техническое Задание на проектирование и монтаж СКС;</w:t>
      </w:r>
    </w:p>
    <w:p w:rsidR="00D661C5" w:rsidRPr="00D661C5" w:rsidRDefault="00D661C5" w:rsidP="00D661C5">
      <w:pPr>
        <w:spacing w:before="120"/>
        <w:ind w:left="142" w:hanging="142"/>
        <w:jc w:val="both"/>
        <w:rPr>
          <w:rFonts w:ascii="Arial" w:hAnsi="Arial" w:cs="Arial"/>
          <w:sz w:val="24"/>
          <w:szCs w:val="24"/>
        </w:rPr>
      </w:pPr>
      <w:r w:rsidRPr="00D661C5">
        <w:rPr>
          <w:rFonts w:ascii="Arial" w:hAnsi="Arial" w:cs="Arial"/>
          <w:sz w:val="24"/>
          <w:szCs w:val="24"/>
        </w:rPr>
        <w:t>- договор на монтаж и обслуживание СКС.</w:t>
      </w:r>
    </w:p>
    <w:p w:rsidR="00D661C5" w:rsidRPr="00D661C5" w:rsidRDefault="00D661C5" w:rsidP="00D661C5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D661C5">
        <w:rPr>
          <w:rFonts w:ascii="Arial" w:hAnsi="Arial" w:cs="Arial"/>
          <w:sz w:val="24"/>
          <w:szCs w:val="24"/>
        </w:rPr>
        <w:t>Сроки и этапы выполнения работ по созданию СКС определяются договором на выполняемые работы.</w:t>
      </w:r>
    </w:p>
    <w:p w:rsidR="00F80DD5" w:rsidRPr="00F80DD5" w:rsidRDefault="00F80DD5" w:rsidP="00F80DD5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F80DD5">
        <w:rPr>
          <w:rFonts w:ascii="Arial" w:hAnsi="Arial" w:cs="Arial"/>
          <w:sz w:val="24"/>
          <w:szCs w:val="24"/>
        </w:rPr>
        <w:t>1.</w:t>
      </w:r>
      <w:r w:rsidR="00F64AAF">
        <w:rPr>
          <w:rFonts w:ascii="Arial" w:hAnsi="Arial" w:cs="Arial"/>
          <w:sz w:val="24"/>
          <w:szCs w:val="24"/>
        </w:rPr>
        <w:t>2</w:t>
      </w:r>
      <w:r w:rsidRPr="00F80DD5">
        <w:rPr>
          <w:rFonts w:ascii="Arial" w:hAnsi="Arial" w:cs="Arial"/>
          <w:sz w:val="24"/>
          <w:szCs w:val="24"/>
        </w:rPr>
        <w:t xml:space="preserve">. </w:t>
      </w:r>
      <w:r w:rsidR="00F64AAF">
        <w:rPr>
          <w:rFonts w:ascii="Arial" w:hAnsi="Arial" w:cs="Arial"/>
          <w:sz w:val="24"/>
          <w:szCs w:val="24"/>
        </w:rPr>
        <w:t>П</w:t>
      </w:r>
      <w:r w:rsidR="001E27F0">
        <w:rPr>
          <w:rFonts w:ascii="Arial" w:hAnsi="Arial" w:cs="Arial"/>
          <w:sz w:val="24"/>
          <w:szCs w:val="24"/>
        </w:rPr>
        <w:t>рокладк</w:t>
      </w:r>
      <w:r w:rsidR="00F64AAF">
        <w:rPr>
          <w:rFonts w:ascii="Arial" w:hAnsi="Arial" w:cs="Arial"/>
          <w:sz w:val="24"/>
          <w:szCs w:val="24"/>
        </w:rPr>
        <w:t>а</w:t>
      </w:r>
      <w:r w:rsidRPr="00F80DD5">
        <w:rPr>
          <w:rFonts w:ascii="Arial" w:hAnsi="Arial" w:cs="Arial"/>
          <w:sz w:val="24"/>
          <w:szCs w:val="24"/>
        </w:rPr>
        <w:t xml:space="preserve"> </w:t>
      </w:r>
      <w:r w:rsidR="001E27F0">
        <w:rPr>
          <w:rFonts w:ascii="Arial" w:hAnsi="Arial" w:cs="Arial"/>
          <w:sz w:val="24"/>
          <w:szCs w:val="24"/>
        </w:rPr>
        <w:t xml:space="preserve">кабельных линий </w:t>
      </w:r>
      <w:r w:rsidRPr="00F80DD5">
        <w:rPr>
          <w:rFonts w:ascii="Arial" w:hAnsi="Arial" w:cs="Arial"/>
          <w:sz w:val="24"/>
          <w:szCs w:val="24"/>
        </w:rPr>
        <w:t>должн</w:t>
      </w:r>
      <w:r w:rsidR="00F64AAF">
        <w:rPr>
          <w:rFonts w:ascii="Arial" w:hAnsi="Arial" w:cs="Arial"/>
          <w:sz w:val="24"/>
          <w:szCs w:val="24"/>
        </w:rPr>
        <w:t>а</w:t>
      </w:r>
      <w:r w:rsidRPr="00F80DD5">
        <w:rPr>
          <w:rFonts w:ascii="Arial" w:hAnsi="Arial" w:cs="Arial"/>
          <w:sz w:val="24"/>
          <w:szCs w:val="24"/>
        </w:rPr>
        <w:t xml:space="preserve"> выполняться</w:t>
      </w:r>
      <w:r w:rsidR="00F64AAF">
        <w:rPr>
          <w:rFonts w:ascii="Arial" w:hAnsi="Arial" w:cs="Arial"/>
          <w:sz w:val="24"/>
          <w:szCs w:val="24"/>
        </w:rPr>
        <w:t>,</w:t>
      </w:r>
      <w:r w:rsidRPr="00F80DD5">
        <w:rPr>
          <w:rFonts w:ascii="Arial" w:hAnsi="Arial" w:cs="Arial"/>
          <w:sz w:val="24"/>
          <w:szCs w:val="24"/>
        </w:rPr>
        <w:t xml:space="preserve"> согласно действующих </w:t>
      </w:r>
      <w:r>
        <w:rPr>
          <w:rFonts w:ascii="Arial" w:hAnsi="Arial" w:cs="Arial"/>
          <w:sz w:val="24"/>
          <w:szCs w:val="24"/>
        </w:rPr>
        <w:t xml:space="preserve">норм </w:t>
      </w:r>
      <w:r w:rsidRPr="00F80DD5">
        <w:rPr>
          <w:rFonts w:ascii="Arial" w:hAnsi="Arial" w:cs="Arial"/>
          <w:sz w:val="24"/>
          <w:szCs w:val="24"/>
        </w:rPr>
        <w:t>СНиП, и настоящего Технического задания.</w:t>
      </w:r>
    </w:p>
    <w:p w:rsidR="00F80DD5" w:rsidRPr="00F80DD5" w:rsidRDefault="00F80DD5" w:rsidP="00F80DD5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F80DD5">
        <w:rPr>
          <w:rFonts w:ascii="Arial" w:hAnsi="Arial" w:cs="Arial"/>
          <w:sz w:val="24"/>
          <w:szCs w:val="24"/>
        </w:rPr>
        <w:t>1.</w:t>
      </w:r>
      <w:r w:rsidR="00F64AAF">
        <w:rPr>
          <w:rFonts w:ascii="Arial" w:hAnsi="Arial" w:cs="Arial"/>
          <w:sz w:val="24"/>
          <w:szCs w:val="24"/>
        </w:rPr>
        <w:t>3</w:t>
      </w:r>
      <w:r w:rsidRPr="00F80DD5">
        <w:rPr>
          <w:rFonts w:ascii="Arial" w:hAnsi="Arial" w:cs="Arial"/>
          <w:sz w:val="24"/>
          <w:szCs w:val="24"/>
        </w:rPr>
        <w:t xml:space="preserve">. </w:t>
      </w:r>
      <w:r w:rsidR="00F64AAF">
        <w:rPr>
          <w:rFonts w:ascii="Arial" w:hAnsi="Arial" w:cs="Arial"/>
          <w:sz w:val="24"/>
          <w:szCs w:val="24"/>
        </w:rPr>
        <w:t>Документы</w:t>
      </w:r>
      <w:r w:rsidRPr="00F80DD5">
        <w:rPr>
          <w:rFonts w:ascii="Arial" w:hAnsi="Arial" w:cs="Arial"/>
          <w:sz w:val="24"/>
          <w:szCs w:val="24"/>
        </w:rPr>
        <w:t xml:space="preserve"> </w:t>
      </w:r>
      <w:r w:rsidR="001E27F0">
        <w:rPr>
          <w:rFonts w:ascii="Arial" w:hAnsi="Arial" w:cs="Arial"/>
          <w:sz w:val="24"/>
          <w:szCs w:val="24"/>
        </w:rPr>
        <w:t xml:space="preserve">по прокладке СКС </w:t>
      </w:r>
      <w:r w:rsidRPr="00F80DD5">
        <w:rPr>
          <w:rFonts w:ascii="Arial" w:hAnsi="Arial" w:cs="Arial"/>
          <w:sz w:val="24"/>
          <w:szCs w:val="24"/>
        </w:rPr>
        <w:t>должн</w:t>
      </w:r>
      <w:r w:rsidR="00F64AAF">
        <w:rPr>
          <w:rFonts w:ascii="Arial" w:hAnsi="Arial" w:cs="Arial"/>
          <w:sz w:val="24"/>
          <w:szCs w:val="24"/>
        </w:rPr>
        <w:t>ы</w:t>
      </w:r>
      <w:r w:rsidRPr="00F80DD5">
        <w:rPr>
          <w:rFonts w:ascii="Arial" w:hAnsi="Arial" w:cs="Arial"/>
          <w:sz w:val="24"/>
          <w:szCs w:val="24"/>
        </w:rPr>
        <w:t xml:space="preserve"> содержать пояснительную записку и чертежи на прокладку кабелей по </w:t>
      </w:r>
      <w:r w:rsidR="001E27F0">
        <w:rPr>
          <w:rFonts w:ascii="Arial" w:hAnsi="Arial" w:cs="Arial"/>
          <w:sz w:val="24"/>
          <w:szCs w:val="24"/>
        </w:rPr>
        <w:t>кабельным трассам</w:t>
      </w:r>
      <w:r w:rsidRPr="00F80DD5">
        <w:rPr>
          <w:rFonts w:ascii="Arial" w:hAnsi="Arial" w:cs="Arial"/>
          <w:sz w:val="24"/>
          <w:szCs w:val="24"/>
        </w:rPr>
        <w:t>.</w:t>
      </w:r>
    </w:p>
    <w:p w:rsidR="00F80DD5" w:rsidRPr="00F80DD5" w:rsidRDefault="00F64AAF" w:rsidP="00F80DD5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1.4. Д</w:t>
      </w:r>
      <w:r w:rsidR="00F80DD5" w:rsidRPr="00F80DD5">
        <w:rPr>
          <w:rFonts w:ascii="Arial" w:hAnsi="Arial" w:cs="Arial"/>
          <w:sz w:val="24"/>
          <w:szCs w:val="24"/>
        </w:rPr>
        <w:t>ать обоснование предлагаемым вариантам трасс прокладки.</w:t>
      </w:r>
    </w:p>
    <w:p w:rsidR="00F80DD5" w:rsidRPr="00F80DD5" w:rsidRDefault="00F80DD5" w:rsidP="00F80DD5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F64AAF">
        <w:rPr>
          <w:rFonts w:ascii="Arial" w:hAnsi="Arial" w:cs="Arial"/>
          <w:sz w:val="24"/>
          <w:szCs w:val="24"/>
        </w:rPr>
        <w:t>5</w:t>
      </w:r>
      <w:r w:rsidRPr="00F80DD5">
        <w:rPr>
          <w:rFonts w:ascii="Arial" w:hAnsi="Arial" w:cs="Arial"/>
          <w:sz w:val="24"/>
          <w:szCs w:val="24"/>
        </w:rPr>
        <w:t xml:space="preserve">. </w:t>
      </w:r>
      <w:r w:rsidR="00F64AAF">
        <w:rPr>
          <w:rFonts w:ascii="Arial" w:hAnsi="Arial" w:cs="Arial"/>
          <w:sz w:val="24"/>
          <w:szCs w:val="24"/>
        </w:rPr>
        <w:t>Схемы</w:t>
      </w:r>
      <w:r w:rsidRPr="00F80DD5">
        <w:rPr>
          <w:rFonts w:ascii="Arial" w:hAnsi="Arial" w:cs="Arial"/>
          <w:sz w:val="24"/>
          <w:szCs w:val="24"/>
        </w:rPr>
        <w:t xml:space="preserve"> на прокладку </w:t>
      </w:r>
      <w:r w:rsidR="001E27F0">
        <w:rPr>
          <w:rFonts w:ascii="Arial" w:hAnsi="Arial" w:cs="Arial"/>
          <w:sz w:val="24"/>
          <w:szCs w:val="24"/>
        </w:rPr>
        <w:t xml:space="preserve">кабельных линий </w:t>
      </w:r>
      <w:r w:rsidRPr="00F80DD5">
        <w:rPr>
          <w:rFonts w:ascii="Arial" w:hAnsi="Arial" w:cs="Arial"/>
          <w:sz w:val="24"/>
          <w:szCs w:val="24"/>
        </w:rPr>
        <w:t>должн</w:t>
      </w:r>
      <w:r w:rsidR="00F64AAF">
        <w:rPr>
          <w:rFonts w:ascii="Arial" w:hAnsi="Arial" w:cs="Arial"/>
          <w:sz w:val="24"/>
          <w:szCs w:val="24"/>
        </w:rPr>
        <w:t>ы</w:t>
      </w:r>
      <w:r w:rsidRPr="00F80DD5">
        <w:rPr>
          <w:rFonts w:ascii="Arial" w:hAnsi="Arial" w:cs="Arial"/>
          <w:sz w:val="24"/>
          <w:szCs w:val="24"/>
        </w:rPr>
        <w:t xml:space="preserve"> иметь все согласования, необходимые для производства работ в соответствии с действующим СНиП и нормативными актами.</w:t>
      </w:r>
    </w:p>
    <w:p w:rsidR="00F80DD5" w:rsidRPr="00F80DD5" w:rsidRDefault="00F80DD5" w:rsidP="00F80DD5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F80DD5">
        <w:rPr>
          <w:rFonts w:ascii="Arial" w:hAnsi="Arial" w:cs="Arial"/>
          <w:b/>
          <w:bCs/>
          <w:sz w:val="24"/>
          <w:szCs w:val="24"/>
          <w:shd w:val="clear" w:color="auto" w:fill="FFFFFF"/>
        </w:rPr>
        <w:t>Технические требования</w:t>
      </w:r>
    </w:p>
    <w:p w:rsidR="00D661C5" w:rsidRDefault="00F80DD5" w:rsidP="00F80DD5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F80DD5">
        <w:rPr>
          <w:rFonts w:ascii="Arial" w:hAnsi="Arial" w:cs="Arial"/>
          <w:sz w:val="24"/>
          <w:szCs w:val="24"/>
        </w:rPr>
        <w:t xml:space="preserve">Технические требования к </w:t>
      </w:r>
      <w:r w:rsidR="00D661C5">
        <w:rPr>
          <w:rFonts w:ascii="Arial" w:hAnsi="Arial" w:cs="Arial"/>
          <w:sz w:val="24"/>
          <w:szCs w:val="24"/>
        </w:rPr>
        <w:t xml:space="preserve"> монтажу структурированных кабельных систем.</w:t>
      </w:r>
    </w:p>
    <w:p w:rsidR="00082D4F" w:rsidRPr="00082D4F" w:rsidRDefault="00082D4F" w:rsidP="00082D4F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082D4F">
        <w:rPr>
          <w:rFonts w:ascii="Arial" w:hAnsi="Arial" w:cs="Arial"/>
          <w:sz w:val="24"/>
          <w:szCs w:val="24"/>
        </w:rPr>
        <w:t>2.1 СКС должна включать следующие компоненты:</w:t>
      </w:r>
    </w:p>
    <w:p w:rsidR="00082D4F" w:rsidRPr="00082D4F" w:rsidRDefault="00082D4F" w:rsidP="00082D4F">
      <w:pPr>
        <w:spacing w:before="120"/>
        <w:ind w:left="142" w:hanging="142"/>
        <w:jc w:val="both"/>
        <w:rPr>
          <w:rFonts w:ascii="Arial" w:hAnsi="Arial" w:cs="Arial"/>
          <w:sz w:val="24"/>
          <w:szCs w:val="24"/>
        </w:rPr>
      </w:pPr>
      <w:r w:rsidRPr="00082D4F">
        <w:rPr>
          <w:rFonts w:ascii="Arial" w:hAnsi="Arial" w:cs="Arial"/>
          <w:sz w:val="24"/>
          <w:szCs w:val="24"/>
        </w:rPr>
        <w:t>- информационная кабельная система;</w:t>
      </w:r>
    </w:p>
    <w:p w:rsidR="00082D4F" w:rsidRPr="00082D4F" w:rsidRDefault="00082D4F" w:rsidP="00082D4F">
      <w:pPr>
        <w:spacing w:before="120"/>
        <w:ind w:left="142" w:hanging="142"/>
        <w:jc w:val="both"/>
        <w:rPr>
          <w:rFonts w:ascii="Arial" w:hAnsi="Arial" w:cs="Arial"/>
          <w:sz w:val="24"/>
          <w:szCs w:val="24"/>
        </w:rPr>
      </w:pPr>
      <w:r w:rsidRPr="00082D4F">
        <w:rPr>
          <w:rFonts w:ascii="Arial" w:hAnsi="Arial" w:cs="Arial"/>
          <w:sz w:val="24"/>
          <w:szCs w:val="24"/>
        </w:rPr>
        <w:t xml:space="preserve">- система электропитания </w:t>
      </w:r>
      <w:r>
        <w:rPr>
          <w:rFonts w:ascii="Arial" w:hAnsi="Arial" w:cs="Arial"/>
          <w:sz w:val="24"/>
          <w:szCs w:val="24"/>
        </w:rPr>
        <w:t>средств вычислительной техники,</w:t>
      </w:r>
    </w:p>
    <w:p w:rsidR="00F80DD5" w:rsidRPr="00F80DD5" w:rsidRDefault="00F80DD5" w:rsidP="00F80DD5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F80DD5">
        <w:rPr>
          <w:rFonts w:ascii="Arial" w:hAnsi="Arial" w:cs="Arial"/>
          <w:sz w:val="24"/>
          <w:szCs w:val="24"/>
        </w:rPr>
        <w:t>2.</w:t>
      </w:r>
      <w:r w:rsidR="00082D4F">
        <w:rPr>
          <w:rFonts w:ascii="Arial" w:hAnsi="Arial" w:cs="Arial"/>
          <w:sz w:val="24"/>
          <w:szCs w:val="24"/>
        </w:rPr>
        <w:t>2</w:t>
      </w:r>
      <w:r w:rsidRPr="00F80DD5">
        <w:rPr>
          <w:rFonts w:ascii="Arial" w:hAnsi="Arial" w:cs="Arial"/>
          <w:sz w:val="24"/>
          <w:szCs w:val="24"/>
        </w:rPr>
        <w:t xml:space="preserve">. </w:t>
      </w:r>
      <w:r w:rsidR="00082D4F">
        <w:rPr>
          <w:rFonts w:ascii="Arial" w:hAnsi="Arial" w:cs="Arial"/>
          <w:sz w:val="24"/>
          <w:szCs w:val="24"/>
        </w:rPr>
        <w:t xml:space="preserve">Кабельная система </w:t>
      </w:r>
      <w:r w:rsidRPr="00F80DD5">
        <w:rPr>
          <w:rFonts w:ascii="Arial" w:hAnsi="Arial" w:cs="Arial"/>
          <w:sz w:val="24"/>
          <w:szCs w:val="24"/>
        </w:rPr>
        <w:t>должн</w:t>
      </w:r>
      <w:r w:rsidR="00082D4F">
        <w:rPr>
          <w:rFonts w:ascii="Arial" w:hAnsi="Arial" w:cs="Arial"/>
          <w:sz w:val="24"/>
          <w:szCs w:val="24"/>
        </w:rPr>
        <w:t>а</w:t>
      </w:r>
      <w:r w:rsidRPr="00F80DD5">
        <w:rPr>
          <w:rFonts w:ascii="Arial" w:hAnsi="Arial" w:cs="Arial"/>
          <w:sz w:val="24"/>
          <w:szCs w:val="24"/>
        </w:rPr>
        <w:t xml:space="preserve"> быть построены без применения промежуточного приемо-передающего, ретрансляционного или другого активного оборудования по всей длине кабеля.</w:t>
      </w:r>
    </w:p>
    <w:p w:rsidR="00082D4F" w:rsidRPr="00082D4F" w:rsidRDefault="00F80DD5" w:rsidP="00082D4F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 w:rsidRPr="00082D4F">
        <w:rPr>
          <w:rFonts w:ascii="Arial" w:hAnsi="Arial" w:cs="Arial"/>
          <w:color w:val="000000"/>
        </w:rPr>
        <w:t>2.</w:t>
      </w:r>
      <w:r w:rsidR="00082D4F">
        <w:rPr>
          <w:rFonts w:ascii="Arial" w:hAnsi="Arial" w:cs="Arial"/>
          <w:color w:val="000000"/>
        </w:rPr>
        <w:t>3</w:t>
      </w:r>
      <w:r w:rsidRPr="00082D4F">
        <w:rPr>
          <w:rFonts w:ascii="Arial" w:hAnsi="Arial" w:cs="Arial"/>
          <w:color w:val="000000"/>
        </w:rPr>
        <w:t xml:space="preserve">. </w:t>
      </w:r>
      <w:r w:rsidR="00082D4F" w:rsidRPr="00082D4F">
        <w:rPr>
          <w:rFonts w:ascii="Arial" w:hAnsi="Arial" w:cs="Arial"/>
          <w:color w:val="000000"/>
        </w:rPr>
        <w:t>Максимальная длина кабеля от информационного порта RJ45 до коммутационной панели не должна превышать 90 м.</w:t>
      </w:r>
    </w:p>
    <w:p w:rsidR="00082D4F" w:rsidRPr="005B5968" w:rsidRDefault="00082D4F" w:rsidP="00082D4F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 w:rsidRPr="00082D4F">
        <w:rPr>
          <w:rFonts w:ascii="Arial" w:hAnsi="Arial" w:cs="Arial"/>
          <w:color w:val="000000"/>
        </w:rPr>
        <w:t xml:space="preserve">СКС в целом должна соответствовать категории </w:t>
      </w:r>
      <w:r w:rsidR="00973C4E" w:rsidRPr="00973C4E">
        <w:rPr>
          <w:rFonts w:ascii="Arial" w:hAnsi="Arial" w:cs="Arial"/>
          <w:color w:val="000000"/>
        </w:rPr>
        <w:t>6</w:t>
      </w:r>
      <w:r w:rsidRPr="00082D4F">
        <w:rPr>
          <w:rFonts w:ascii="Arial" w:hAnsi="Arial" w:cs="Arial"/>
          <w:color w:val="000000"/>
        </w:rPr>
        <w:t xml:space="preserve">Е, все комплектующие (кабель, розетки, коммутационные панели, соединительные шнуры) должны соответствовать категории </w:t>
      </w:r>
      <w:r w:rsidR="00973C4E" w:rsidRPr="00973C4E">
        <w:rPr>
          <w:rFonts w:ascii="Arial" w:hAnsi="Arial" w:cs="Arial"/>
          <w:color w:val="000000"/>
        </w:rPr>
        <w:t>6</w:t>
      </w:r>
      <w:r w:rsidR="00973C4E">
        <w:rPr>
          <w:rFonts w:ascii="Arial" w:hAnsi="Arial" w:cs="Arial"/>
          <w:color w:val="000000"/>
        </w:rPr>
        <w:t>Е.</w:t>
      </w:r>
    </w:p>
    <w:p w:rsidR="0062610E" w:rsidRDefault="00973C4E" w:rsidP="005B5968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 w:rsidRPr="0062610E">
        <w:rPr>
          <w:rFonts w:ascii="Arial" w:hAnsi="Arial" w:cs="Arial"/>
          <w:color w:val="000000"/>
        </w:rPr>
        <w:t xml:space="preserve">2.4. </w:t>
      </w:r>
      <w:r w:rsidRPr="00973C4E">
        <w:rPr>
          <w:rFonts w:ascii="Arial" w:hAnsi="Arial" w:cs="Arial"/>
          <w:color w:val="000000"/>
        </w:rPr>
        <w:t xml:space="preserve">Распределение </w:t>
      </w:r>
      <w:r w:rsidR="00CC16A7" w:rsidRPr="0062610E">
        <w:rPr>
          <w:rFonts w:ascii="Arial" w:hAnsi="Arial" w:cs="Arial"/>
          <w:color w:val="000000"/>
        </w:rPr>
        <w:t xml:space="preserve">рабочих </w:t>
      </w:r>
      <w:r w:rsidRPr="00973C4E">
        <w:rPr>
          <w:rFonts w:ascii="Arial" w:hAnsi="Arial" w:cs="Arial"/>
          <w:color w:val="000000"/>
        </w:rPr>
        <w:t xml:space="preserve">мест по помещениям приведено в </w:t>
      </w:r>
      <w:hyperlink w:anchor="Приложение" w:history="1">
        <w:r w:rsidRPr="00973C4E">
          <w:rPr>
            <w:rFonts w:ascii="Arial" w:hAnsi="Arial" w:cs="Arial"/>
            <w:color w:val="000000"/>
          </w:rPr>
          <w:t>Приложении</w:t>
        </w:r>
      </w:hyperlink>
      <w:r w:rsidRPr="00973C4E">
        <w:rPr>
          <w:rFonts w:ascii="Arial" w:hAnsi="Arial" w:cs="Arial"/>
          <w:color w:val="000000"/>
        </w:rPr>
        <w:t xml:space="preserve"> к данному Техническому</w:t>
      </w:r>
      <w:r w:rsidR="00D472FB" w:rsidRPr="0062610E">
        <w:rPr>
          <w:rFonts w:ascii="Arial" w:hAnsi="Arial" w:cs="Arial"/>
          <w:color w:val="000000"/>
        </w:rPr>
        <w:t xml:space="preserve"> заданию</w:t>
      </w:r>
      <w:r w:rsidR="0062610E" w:rsidRPr="0062610E">
        <w:rPr>
          <w:rFonts w:ascii="Arial" w:hAnsi="Arial" w:cs="Arial"/>
          <w:color w:val="000000"/>
        </w:rPr>
        <w:t>.</w:t>
      </w:r>
      <w:r w:rsidR="0062610E" w:rsidRPr="005B5968">
        <w:rPr>
          <w:rFonts w:ascii="Arial" w:hAnsi="Arial" w:cs="Arial"/>
          <w:color w:val="000000"/>
        </w:rPr>
        <w:t xml:space="preserve"> Количество рабочих мест не может быть изменено </w:t>
      </w:r>
      <w:r w:rsidR="006552F2" w:rsidRPr="005B5968">
        <w:rPr>
          <w:rFonts w:ascii="Arial" w:hAnsi="Arial" w:cs="Arial"/>
          <w:color w:val="000000"/>
        </w:rPr>
        <w:t>з</w:t>
      </w:r>
      <w:r w:rsidR="0062610E" w:rsidRPr="005B5968">
        <w:rPr>
          <w:rFonts w:ascii="Arial" w:hAnsi="Arial" w:cs="Arial"/>
          <w:color w:val="000000"/>
        </w:rPr>
        <w:t>аказчиком</w:t>
      </w:r>
      <w:r w:rsidR="006552F2" w:rsidRPr="005B5968">
        <w:rPr>
          <w:rFonts w:ascii="Arial" w:hAnsi="Arial" w:cs="Arial"/>
          <w:color w:val="000000"/>
        </w:rPr>
        <w:t xml:space="preserve"> или</w:t>
      </w:r>
      <w:r w:rsidR="0062610E" w:rsidRPr="005B5968">
        <w:rPr>
          <w:rFonts w:ascii="Arial" w:hAnsi="Arial" w:cs="Arial"/>
          <w:color w:val="000000"/>
        </w:rPr>
        <w:t xml:space="preserve"> </w:t>
      </w:r>
      <w:r w:rsidR="006552F2" w:rsidRPr="005B5968">
        <w:rPr>
          <w:rFonts w:ascii="Arial" w:hAnsi="Arial" w:cs="Arial"/>
          <w:color w:val="000000"/>
        </w:rPr>
        <w:t>п</w:t>
      </w:r>
      <w:r w:rsidR="0062610E" w:rsidRPr="005B5968">
        <w:rPr>
          <w:rFonts w:ascii="Arial" w:hAnsi="Arial" w:cs="Arial"/>
          <w:color w:val="000000"/>
        </w:rPr>
        <w:t>одрядчиком</w:t>
      </w:r>
      <w:r w:rsidR="006552F2" w:rsidRPr="005B5968">
        <w:rPr>
          <w:rFonts w:ascii="Arial" w:hAnsi="Arial" w:cs="Arial"/>
          <w:color w:val="000000"/>
        </w:rPr>
        <w:t>, однако могут быть изменено расположение</w:t>
      </w:r>
      <w:r w:rsidR="0062610E" w:rsidRPr="005B5968">
        <w:rPr>
          <w:rFonts w:ascii="Arial" w:hAnsi="Arial" w:cs="Arial"/>
          <w:color w:val="000000"/>
        </w:rPr>
        <w:t xml:space="preserve"> </w:t>
      </w:r>
      <w:r w:rsidR="006552F2" w:rsidRPr="005B5968">
        <w:rPr>
          <w:rFonts w:ascii="Arial" w:hAnsi="Arial" w:cs="Arial"/>
          <w:color w:val="000000"/>
        </w:rPr>
        <w:t xml:space="preserve">мест </w:t>
      </w:r>
      <w:r w:rsidR="0062610E" w:rsidRPr="005B5968">
        <w:rPr>
          <w:rFonts w:ascii="Arial" w:hAnsi="Arial" w:cs="Arial"/>
          <w:color w:val="000000"/>
        </w:rPr>
        <w:t>по согласованию с заказчиком на этапе проектирования СКС.</w:t>
      </w:r>
    </w:p>
    <w:p w:rsidR="00612119" w:rsidRPr="005B5968" w:rsidRDefault="00612119" w:rsidP="00E03A86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2.5. </w:t>
      </w:r>
      <w:r w:rsidR="00E03A86" w:rsidRPr="00E03A86">
        <w:rPr>
          <w:rFonts w:ascii="Arial" w:hAnsi="Arial" w:cs="Arial"/>
          <w:color w:val="000000"/>
        </w:rPr>
        <w:t>Розеточные группы</w:t>
      </w:r>
      <w:r w:rsidR="00E03A86">
        <w:rPr>
          <w:rFonts w:ascii="Arial" w:hAnsi="Arial" w:cs="Arial"/>
          <w:color w:val="000000"/>
        </w:rPr>
        <w:t xml:space="preserve"> должны быть</w:t>
      </w:r>
      <w:r w:rsidR="00E03A86" w:rsidRPr="00E03A86">
        <w:rPr>
          <w:rFonts w:ascii="Arial" w:hAnsi="Arial" w:cs="Arial"/>
          <w:color w:val="000000"/>
        </w:rPr>
        <w:t xml:space="preserve"> монтирова</w:t>
      </w:r>
      <w:r w:rsidR="00E03A86">
        <w:rPr>
          <w:rFonts w:ascii="Arial" w:hAnsi="Arial" w:cs="Arial"/>
          <w:color w:val="000000"/>
        </w:rPr>
        <w:t>ны</w:t>
      </w:r>
      <w:r w:rsidR="00871A4D">
        <w:rPr>
          <w:rFonts w:ascii="Arial" w:hAnsi="Arial" w:cs="Arial"/>
          <w:color w:val="000000"/>
        </w:rPr>
        <w:t xml:space="preserve"> в кабельном канале </w:t>
      </w:r>
      <w:r w:rsidR="00E03A86" w:rsidRPr="00E03A86">
        <w:rPr>
          <w:rFonts w:ascii="Arial" w:hAnsi="Arial" w:cs="Arial"/>
          <w:color w:val="000000"/>
        </w:rPr>
        <w:t>согласно приложению</w:t>
      </w:r>
      <w:r>
        <w:rPr>
          <w:rFonts w:ascii="Arial" w:hAnsi="Arial" w:cs="Arial"/>
          <w:color w:val="000000"/>
        </w:rPr>
        <w:t>.</w:t>
      </w:r>
    </w:p>
    <w:p w:rsidR="00CC16A7" w:rsidRDefault="00CC16A7" w:rsidP="00CC16A7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 w:rsidRPr="00CC16A7">
        <w:rPr>
          <w:rFonts w:ascii="Arial" w:hAnsi="Arial" w:cs="Arial"/>
          <w:color w:val="000000"/>
        </w:rPr>
        <w:t>2.</w:t>
      </w:r>
      <w:r w:rsidR="00D67293">
        <w:rPr>
          <w:rFonts w:ascii="Arial" w:hAnsi="Arial" w:cs="Arial"/>
          <w:color w:val="000000"/>
        </w:rPr>
        <w:t>6</w:t>
      </w:r>
      <w:r w:rsidRPr="00CC16A7">
        <w:rPr>
          <w:rFonts w:ascii="Arial" w:hAnsi="Arial" w:cs="Arial"/>
          <w:color w:val="000000"/>
        </w:rPr>
        <w:t>. Розеточные группы долж</w:t>
      </w:r>
      <w:r w:rsidR="00692310">
        <w:rPr>
          <w:rFonts w:ascii="Arial" w:hAnsi="Arial" w:cs="Arial"/>
          <w:color w:val="000000"/>
        </w:rPr>
        <w:t xml:space="preserve">ны состоять из </w:t>
      </w:r>
      <w:r w:rsidRPr="00CC16A7">
        <w:rPr>
          <w:rFonts w:ascii="Arial" w:hAnsi="Arial" w:cs="Arial"/>
          <w:color w:val="000000"/>
        </w:rPr>
        <w:t>эл.розеток 220 В, 50 Гц с заземлением</w:t>
      </w:r>
      <w:r w:rsidR="00840613">
        <w:rPr>
          <w:rFonts w:ascii="Arial" w:hAnsi="Arial" w:cs="Arial"/>
          <w:color w:val="000000"/>
        </w:rPr>
        <w:t>,</w:t>
      </w:r>
      <w:r w:rsidRPr="00CC16A7">
        <w:rPr>
          <w:rFonts w:ascii="Arial" w:hAnsi="Arial" w:cs="Arial"/>
          <w:color w:val="000000"/>
        </w:rPr>
        <w:t xml:space="preserve"> сетевых разъемов  RJ45 Cat6e</w:t>
      </w:r>
      <w:r w:rsidR="00840613">
        <w:rPr>
          <w:rFonts w:ascii="Arial" w:hAnsi="Arial" w:cs="Arial"/>
          <w:color w:val="000000"/>
        </w:rPr>
        <w:t>, разъемами VGA для подключения проектора</w:t>
      </w:r>
      <w:r w:rsidR="003D41AD">
        <w:rPr>
          <w:rFonts w:ascii="Arial" w:hAnsi="Arial" w:cs="Arial"/>
          <w:color w:val="000000"/>
        </w:rPr>
        <w:t>, длинна кабеля 10м</w:t>
      </w:r>
      <w:r w:rsidR="00247444">
        <w:rPr>
          <w:rFonts w:ascii="Arial" w:hAnsi="Arial" w:cs="Arial"/>
          <w:color w:val="000000"/>
        </w:rPr>
        <w:t xml:space="preserve"> (50м)</w:t>
      </w:r>
      <w:r w:rsidR="00840613">
        <w:rPr>
          <w:rFonts w:ascii="Arial" w:hAnsi="Arial" w:cs="Arial"/>
          <w:color w:val="000000"/>
        </w:rPr>
        <w:t xml:space="preserve"> согласно приложению</w:t>
      </w:r>
      <w:r w:rsidRPr="00CC16A7">
        <w:rPr>
          <w:rFonts w:ascii="Arial" w:hAnsi="Arial" w:cs="Arial"/>
          <w:color w:val="000000"/>
        </w:rPr>
        <w:t>.</w:t>
      </w:r>
      <w:r w:rsidR="00840613">
        <w:rPr>
          <w:rFonts w:ascii="Arial" w:hAnsi="Arial" w:cs="Arial"/>
          <w:color w:val="000000"/>
        </w:rPr>
        <w:t xml:space="preserve"> </w:t>
      </w:r>
      <w:r w:rsidRPr="00CC16A7">
        <w:rPr>
          <w:rFonts w:ascii="Arial" w:hAnsi="Arial" w:cs="Arial"/>
          <w:color w:val="000000"/>
        </w:rPr>
        <w:t xml:space="preserve"> Розеточные группы должны быть выполнены эл. кабелем NYM-J или ТТР сечением 3x2,5 мм2 </w:t>
      </w:r>
      <w:r w:rsidR="0044558B" w:rsidRPr="00A97ACD">
        <w:rPr>
          <w:rFonts w:ascii="Arial" w:hAnsi="Arial" w:cs="Arial"/>
          <w:color w:val="FF0000"/>
        </w:rPr>
        <w:t>(7</w:t>
      </w:r>
      <w:r w:rsidR="00966DE2" w:rsidRPr="00A97ACD">
        <w:rPr>
          <w:rFonts w:ascii="Arial" w:hAnsi="Arial" w:cs="Arial"/>
          <w:color w:val="FF0000"/>
        </w:rPr>
        <w:t>00м</w:t>
      </w:r>
      <w:r w:rsidR="00966DE2">
        <w:rPr>
          <w:rFonts w:ascii="Arial" w:hAnsi="Arial" w:cs="Arial"/>
          <w:color w:val="000000"/>
        </w:rPr>
        <w:t xml:space="preserve">) </w:t>
      </w:r>
      <w:r w:rsidRPr="00CC16A7">
        <w:rPr>
          <w:rFonts w:ascii="Arial" w:hAnsi="Arial" w:cs="Arial"/>
          <w:color w:val="000000"/>
        </w:rPr>
        <w:t>и сетевым кабелем  UTP Cat6e</w:t>
      </w:r>
      <w:r w:rsidR="00966DE2">
        <w:rPr>
          <w:rFonts w:ascii="Arial" w:hAnsi="Arial" w:cs="Arial"/>
          <w:color w:val="000000"/>
        </w:rPr>
        <w:t>(</w:t>
      </w:r>
      <w:r w:rsidR="00966DE2" w:rsidRPr="00A97ACD">
        <w:rPr>
          <w:rFonts w:ascii="Arial" w:hAnsi="Arial" w:cs="Arial"/>
          <w:color w:val="FF0000"/>
        </w:rPr>
        <w:t>1</w:t>
      </w:r>
      <w:r w:rsidR="0044558B" w:rsidRPr="00A97ACD">
        <w:rPr>
          <w:rFonts w:ascii="Arial" w:hAnsi="Arial" w:cs="Arial"/>
          <w:color w:val="FF0000"/>
        </w:rPr>
        <w:t>1</w:t>
      </w:r>
      <w:r w:rsidR="00966DE2" w:rsidRPr="00A97ACD">
        <w:rPr>
          <w:rFonts w:ascii="Arial" w:hAnsi="Arial" w:cs="Arial"/>
          <w:color w:val="FF0000"/>
        </w:rPr>
        <w:t>00м</w:t>
      </w:r>
      <w:r w:rsidR="00966DE2">
        <w:rPr>
          <w:rFonts w:ascii="Arial" w:hAnsi="Arial" w:cs="Arial"/>
          <w:color w:val="000000"/>
        </w:rPr>
        <w:t>)</w:t>
      </w:r>
      <w:r w:rsidR="00840613">
        <w:rPr>
          <w:rFonts w:ascii="Arial" w:hAnsi="Arial" w:cs="Arial"/>
          <w:color w:val="000000"/>
        </w:rPr>
        <w:t>.</w:t>
      </w:r>
    </w:p>
    <w:p w:rsidR="00840613" w:rsidRPr="00840613" w:rsidRDefault="00840613" w:rsidP="00CC16A7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2.7. Монтаж кабелей UTP выполнить до коммуникационного шкафа в кабинете 909, монтаж видео кабеля выполнить согласно схеме в приложении.</w:t>
      </w:r>
    </w:p>
    <w:p w:rsidR="00CC16A7" w:rsidRPr="00CC16A7" w:rsidRDefault="00CC16A7" w:rsidP="00CC16A7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  <w:r w:rsidR="00840613">
        <w:rPr>
          <w:rFonts w:ascii="Arial" w:hAnsi="Arial" w:cs="Arial"/>
          <w:color w:val="000000"/>
        </w:rPr>
        <w:t>8</w:t>
      </w:r>
      <w:r>
        <w:rPr>
          <w:rFonts w:ascii="Arial" w:hAnsi="Arial" w:cs="Arial"/>
          <w:color w:val="000000"/>
        </w:rPr>
        <w:t xml:space="preserve">. </w:t>
      </w:r>
      <w:r w:rsidRPr="00CC16A7">
        <w:rPr>
          <w:rFonts w:ascii="Arial" w:hAnsi="Arial" w:cs="Arial"/>
          <w:color w:val="000000"/>
        </w:rPr>
        <w:t xml:space="preserve">СКС должны быть выполнены с учётом требований по физической защите трасс от повреждения включающих: </w:t>
      </w:r>
    </w:p>
    <w:p w:rsidR="00CC16A7" w:rsidRPr="00CC16A7" w:rsidRDefault="00CC16A7" w:rsidP="00CC16A7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 w:rsidRPr="00CC16A7">
        <w:rPr>
          <w:rFonts w:ascii="Arial" w:hAnsi="Arial" w:cs="Arial"/>
          <w:color w:val="000000"/>
        </w:rPr>
        <w:t xml:space="preserve">- </w:t>
      </w:r>
      <w:r w:rsidR="00142102">
        <w:rPr>
          <w:rFonts w:ascii="Arial" w:hAnsi="Arial" w:cs="Arial"/>
          <w:color w:val="000000"/>
        </w:rPr>
        <w:t xml:space="preserve"> </w:t>
      </w:r>
      <w:r w:rsidR="00142102">
        <w:rPr>
          <w:rFonts w:ascii="Arial" w:hAnsi="Arial" w:cs="Arial"/>
          <w:color w:val="000000"/>
        </w:rPr>
        <w:tab/>
      </w:r>
      <w:r w:rsidRPr="00CC16A7">
        <w:rPr>
          <w:rFonts w:ascii="Arial" w:hAnsi="Arial" w:cs="Arial"/>
          <w:color w:val="000000"/>
        </w:rPr>
        <w:t>прокладку кабеля в кабель</w:t>
      </w:r>
      <w:r>
        <w:rPr>
          <w:rFonts w:ascii="Arial" w:hAnsi="Arial" w:cs="Arial"/>
          <w:color w:val="000000"/>
        </w:rPr>
        <w:t xml:space="preserve">ных </w:t>
      </w:r>
      <w:r w:rsidRPr="00CC16A7">
        <w:rPr>
          <w:rFonts w:ascii="Arial" w:hAnsi="Arial" w:cs="Arial"/>
          <w:color w:val="000000"/>
        </w:rPr>
        <w:t>каналах внутри помещений</w:t>
      </w:r>
      <w:r w:rsidR="00612119">
        <w:rPr>
          <w:rFonts w:ascii="Arial" w:hAnsi="Arial" w:cs="Arial"/>
          <w:color w:val="000000"/>
        </w:rPr>
        <w:t>;</w:t>
      </w:r>
    </w:p>
    <w:p w:rsidR="00CC16A7" w:rsidRDefault="00CC16A7" w:rsidP="00CC16A7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 w:rsidRPr="00CC16A7">
        <w:rPr>
          <w:rFonts w:ascii="Arial" w:hAnsi="Arial" w:cs="Arial"/>
          <w:color w:val="000000"/>
        </w:rPr>
        <w:t>-</w:t>
      </w:r>
      <w:r w:rsidR="00142102">
        <w:rPr>
          <w:rFonts w:ascii="Arial" w:hAnsi="Arial" w:cs="Arial"/>
          <w:color w:val="000000"/>
        </w:rPr>
        <w:tab/>
      </w:r>
      <w:r w:rsidRPr="00CC16A7">
        <w:rPr>
          <w:rFonts w:ascii="Arial" w:hAnsi="Arial" w:cs="Arial"/>
          <w:color w:val="000000"/>
        </w:rPr>
        <w:t xml:space="preserve">металлические </w:t>
      </w:r>
      <w:r>
        <w:rPr>
          <w:rFonts w:ascii="Arial" w:hAnsi="Arial" w:cs="Arial"/>
          <w:color w:val="000000"/>
        </w:rPr>
        <w:t xml:space="preserve">гофры для прокладки кабеля в </w:t>
      </w:r>
      <w:r w:rsidRPr="00CC16A7">
        <w:rPr>
          <w:rFonts w:ascii="Arial" w:hAnsi="Arial" w:cs="Arial"/>
          <w:color w:val="000000"/>
        </w:rPr>
        <w:t xml:space="preserve"> опасных зонах;</w:t>
      </w:r>
    </w:p>
    <w:p w:rsidR="00CC16A7" w:rsidRPr="00CC16A7" w:rsidRDefault="00CC16A7" w:rsidP="00CC16A7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 w:rsidRPr="00CC16A7">
        <w:rPr>
          <w:rFonts w:ascii="Arial" w:hAnsi="Arial" w:cs="Arial"/>
          <w:color w:val="000000"/>
        </w:rPr>
        <w:t>-</w:t>
      </w:r>
      <w:r w:rsidR="00142102">
        <w:rPr>
          <w:rFonts w:ascii="Arial" w:hAnsi="Arial" w:cs="Arial"/>
          <w:color w:val="000000"/>
        </w:rPr>
        <w:tab/>
      </w:r>
      <w:r w:rsidRPr="00CC16A7">
        <w:rPr>
          <w:rFonts w:ascii="Arial" w:hAnsi="Arial" w:cs="Arial"/>
          <w:color w:val="000000"/>
        </w:rPr>
        <w:t xml:space="preserve">прокладку кабеля в </w:t>
      </w:r>
      <w:r>
        <w:rPr>
          <w:rFonts w:ascii="Arial" w:hAnsi="Arial" w:cs="Arial"/>
          <w:color w:val="000000"/>
        </w:rPr>
        <w:t xml:space="preserve">пластиковых </w:t>
      </w:r>
      <w:r w:rsidRPr="00CC16A7">
        <w:rPr>
          <w:rFonts w:ascii="Arial" w:hAnsi="Arial" w:cs="Arial"/>
          <w:color w:val="000000"/>
        </w:rPr>
        <w:t>гофро-трубах или подвесных лотках, за подвесным потолком и за гипсокартонными стенами.</w:t>
      </w:r>
    </w:p>
    <w:p w:rsidR="005B5968" w:rsidRPr="005B5968" w:rsidRDefault="0062610E" w:rsidP="005B5968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  <w:r w:rsidR="00840613">
        <w:rPr>
          <w:rFonts w:ascii="Arial" w:hAnsi="Arial" w:cs="Arial"/>
          <w:color w:val="000000"/>
        </w:rPr>
        <w:t>9</w:t>
      </w:r>
      <w:r>
        <w:rPr>
          <w:rFonts w:ascii="Arial" w:hAnsi="Arial" w:cs="Arial"/>
          <w:color w:val="000000"/>
        </w:rPr>
        <w:t xml:space="preserve">. </w:t>
      </w:r>
      <w:r w:rsidRPr="0062610E">
        <w:rPr>
          <w:rFonts w:ascii="Arial" w:hAnsi="Arial" w:cs="Arial"/>
          <w:color w:val="000000"/>
        </w:rPr>
        <w:t xml:space="preserve">Монтаж кабельных линий и розеточных групп в кабельном канале </w:t>
      </w:r>
      <w:r>
        <w:rPr>
          <w:rFonts w:ascii="Arial" w:hAnsi="Arial" w:cs="Arial"/>
          <w:color w:val="000000"/>
        </w:rPr>
        <w:t xml:space="preserve">выполнить </w:t>
      </w:r>
      <w:r w:rsidRPr="0062610E">
        <w:rPr>
          <w:rFonts w:ascii="Arial" w:hAnsi="Arial" w:cs="Arial"/>
          <w:color w:val="000000"/>
        </w:rPr>
        <w:t>марк</w:t>
      </w:r>
      <w:r>
        <w:rPr>
          <w:rFonts w:ascii="Arial" w:hAnsi="Arial" w:cs="Arial"/>
          <w:color w:val="000000"/>
        </w:rPr>
        <w:t>ой</w:t>
      </w:r>
      <w:r w:rsidRPr="0062610E">
        <w:rPr>
          <w:rFonts w:ascii="Arial" w:hAnsi="Arial" w:cs="Arial"/>
          <w:color w:val="000000"/>
        </w:rPr>
        <w:t xml:space="preserve"> Legrand DLP</w:t>
      </w:r>
      <w:r>
        <w:rPr>
          <w:rFonts w:ascii="Arial" w:hAnsi="Arial" w:cs="Arial"/>
          <w:color w:val="000000"/>
        </w:rPr>
        <w:t xml:space="preserve">. </w:t>
      </w:r>
      <w:r w:rsidRPr="0062610E">
        <w:rPr>
          <w:rFonts w:ascii="Arial" w:hAnsi="Arial" w:cs="Arial"/>
          <w:color w:val="000000"/>
        </w:rPr>
        <w:t>Розеточные группы Legrand MOSAIC</w:t>
      </w:r>
      <w:r>
        <w:rPr>
          <w:rFonts w:ascii="Arial" w:hAnsi="Arial" w:cs="Arial"/>
          <w:color w:val="000000"/>
        </w:rPr>
        <w:t>.</w:t>
      </w:r>
      <w:r w:rsidR="005B5968" w:rsidRPr="005B5968">
        <w:rPr>
          <w:rFonts w:ascii="Arial" w:hAnsi="Arial" w:cs="Arial"/>
          <w:color w:val="000000"/>
        </w:rPr>
        <w:t xml:space="preserve"> </w:t>
      </w:r>
    </w:p>
    <w:p w:rsidR="005B5968" w:rsidRDefault="005B5968" w:rsidP="005B5968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 w:rsidRPr="005B5968">
        <w:rPr>
          <w:rFonts w:ascii="Arial" w:hAnsi="Arial" w:cs="Arial"/>
          <w:color w:val="000000"/>
        </w:rPr>
        <w:t>Высота монтажа кабель</w:t>
      </w:r>
      <w:r>
        <w:rPr>
          <w:rFonts w:ascii="Arial" w:hAnsi="Arial" w:cs="Arial"/>
          <w:color w:val="000000"/>
        </w:rPr>
        <w:t>ного</w:t>
      </w:r>
      <w:r w:rsidRPr="005B5968">
        <w:rPr>
          <w:rFonts w:ascii="Arial" w:hAnsi="Arial" w:cs="Arial"/>
          <w:color w:val="000000"/>
        </w:rPr>
        <w:t xml:space="preserve"> канала –</w:t>
      </w:r>
      <w:r w:rsidR="004057F8">
        <w:rPr>
          <w:rFonts w:ascii="Arial" w:hAnsi="Arial" w:cs="Arial"/>
          <w:color w:val="000000"/>
        </w:rPr>
        <w:t>0,3м</w:t>
      </w:r>
      <w:r w:rsidRPr="005B5968">
        <w:rPr>
          <w:rFonts w:ascii="Arial" w:hAnsi="Arial" w:cs="Arial"/>
          <w:color w:val="000000"/>
        </w:rPr>
        <w:t xml:space="preserve"> от пола, может быть изменена по согласованию с Заказчиком.</w:t>
      </w:r>
    </w:p>
    <w:p w:rsidR="009D5C55" w:rsidRDefault="00FB56EE" w:rsidP="005B5968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  <w:r w:rsidR="00840613">
        <w:rPr>
          <w:rFonts w:ascii="Arial" w:hAnsi="Arial" w:cs="Arial"/>
          <w:color w:val="000000"/>
        </w:rPr>
        <w:t>10</w:t>
      </w:r>
      <w:r>
        <w:rPr>
          <w:rFonts w:ascii="Arial" w:hAnsi="Arial" w:cs="Arial"/>
          <w:color w:val="000000"/>
        </w:rPr>
        <w:t>. М</w:t>
      </w:r>
      <w:r w:rsidRPr="00FB56EE">
        <w:rPr>
          <w:rFonts w:ascii="Arial" w:hAnsi="Arial" w:cs="Arial"/>
          <w:color w:val="000000"/>
        </w:rPr>
        <w:t xml:space="preserve">аркировочные работы установленных точек в офисных помещениях </w:t>
      </w:r>
      <w:r>
        <w:rPr>
          <w:rFonts w:ascii="Arial" w:hAnsi="Arial" w:cs="Arial"/>
          <w:color w:val="000000"/>
        </w:rPr>
        <w:t xml:space="preserve">должны быть выполнены </w:t>
      </w:r>
      <w:r w:rsidRPr="00FB56EE">
        <w:rPr>
          <w:rFonts w:ascii="Arial" w:hAnsi="Arial" w:cs="Arial"/>
          <w:color w:val="000000"/>
        </w:rPr>
        <w:t>в соответствии с нумерацией установленной ранее.</w:t>
      </w:r>
      <w:r>
        <w:rPr>
          <w:rFonts w:ascii="Arial" w:hAnsi="Arial" w:cs="Arial"/>
          <w:color w:val="000000"/>
        </w:rPr>
        <w:t xml:space="preserve"> Либо по согласованию с заказчиком</w:t>
      </w:r>
      <w:r w:rsidR="009D5C55">
        <w:rPr>
          <w:rFonts w:ascii="Arial" w:hAnsi="Arial" w:cs="Arial"/>
          <w:color w:val="000000"/>
        </w:rPr>
        <w:t>.</w:t>
      </w:r>
    </w:p>
    <w:p w:rsidR="009D5C55" w:rsidRDefault="00D67293" w:rsidP="005B5968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</w:t>
      </w:r>
      <w:r w:rsidR="009D5C55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>1</w:t>
      </w:r>
      <w:r w:rsidR="00840613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.</w:t>
      </w:r>
      <w:r w:rsidR="009D5C55">
        <w:rPr>
          <w:rFonts w:ascii="Arial" w:hAnsi="Arial" w:cs="Arial"/>
          <w:color w:val="000000"/>
        </w:rPr>
        <w:t xml:space="preserve"> После завершения электро-монтажных работ Подрядчик обязан </w:t>
      </w:r>
      <w:r w:rsidR="009D5C55" w:rsidRPr="009D5C55">
        <w:rPr>
          <w:rFonts w:ascii="Arial" w:hAnsi="Arial" w:cs="Arial"/>
          <w:color w:val="000000"/>
        </w:rPr>
        <w:t>произвести приемо-сдаточные испытания кабельных линий</w:t>
      </w:r>
      <w:r w:rsidR="009D5C55">
        <w:rPr>
          <w:rFonts w:ascii="Arial" w:hAnsi="Arial" w:cs="Arial"/>
          <w:color w:val="000000"/>
        </w:rPr>
        <w:t>.</w:t>
      </w:r>
    </w:p>
    <w:p w:rsidR="009D5C55" w:rsidRDefault="009D5C55" w:rsidP="005B5968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 w:rsidRPr="009D5C55">
        <w:rPr>
          <w:rFonts w:ascii="Arial" w:hAnsi="Arial" w:cs="Arial"/>
          <w:color w:val="000000"/>
        </w:rPr>
        <w:t>При подключении нагрузок к эл.сетям, произвести замеры качества напряжения на соответствие ГОСТ 13109-97 с составлением соответствующего акта.</w:t>
      </w:r>
    </w:p>
    <w:p w:rsidR="009D5C55" w:rsidRDefault="009D5C55" w:rsidP="005B5968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</w:p>
    <w:p w:rsidR="005B5968" w:rsidRDefault="00A43730" w:rsidP="00FB56EE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Требования к </w:t>
      </w:r>
      <w:r w:rsidR="005B5968" w:rsidRPr="005B5968">
        <w:rPr>
          <w:rFonts w:ascii="Arial" w:hAnsi="Arial" w:cs="Arial"/>
          <w:b/>
          <w:bCs/>
          <w:sz w:val="24"/>
          <w:szCs w:val="24"/>
          <w:shd w:val="clear" w:color="auto" w:fill="FFFFFF"/>
        </w:rPr>
        <w:t>системе электропитания.</w:t>
      </w:r>
    </w:p>
    <w:p w:rsidR="009F3CDC" w:rsidRPr="00247444" w:rsidRDefault="00AB5A85" w:rsidP="00247444">
      <w:pPr>
        <w:spacing w:before="100" w:beforeAutospacing="1" w:after="100" w:afterAutospacing="1"/>
        <w:rPr>
          <w:rFonts w:ascii="Arial" w:hAnsi="Arial" w:cs="Arial"/>
          <w:bCs/>
          <w:sz w:val="24"/>
          <w:szCs w:val="24"/>
          <w:shd w:val="clear" w:color="auto" w:fill="FFFFFF"/>
          <w:vertAlign w:val="superscript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Щит </w:t>
      </w:r>
      <w:r w:rsidR="009F3CDC" w:rsidRPr="009F3CDC">
        <w:rPr>
          <w:rFonts w:ascii="Arial" w:hAnsi="Arial" w:cs="Arial"/>
          <w:bCs/>
          <w:sz w:val="24"/>
          <w:szCs w:val="24"/>
          <w:shd w:val="clear" w:color="auto" w:fill="FFFFFF"/>
        </w:rPr>
        <w:t>Распределительный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(</w:t>
      </w:r>
      <w:r w:rsidR="009F3CDC" w:rsidRPr="009F3CDC">
        <w:rPr>
          <w:rFonts w:ascii="Arial" w:hAnsi="Arial" w:cs="Arial"/>
          <w:bCs/>
          <w:sz w:val="24"/>
          <w:szCs w:val="24"/>
          <w:shd w:val="clear" w:color="auto" w:fill="FFFFFF"/>
        </w:rPr>
        <w:t>Щ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Р</w:t>
      </w:r>
      <w:r w:rsidR="009F3CDC" w:rsidRPr="009F3CDC">
        <w:rPr>
          <w:rFonts w:ascii="Arial" w:hAnsi="Arial" w:cs="Arial"/>
          <w:bCs/>
          <w:sz w:val="24"/>
          <w:szCs w:val="24"/>
          <w:shd w:val="clear" w:color="auto" w:fill="FFFFFF"/>
        </w:rPr>
        <w:t>)</w:t>
      </w:r>
      <w:r w:rsidR="009F3CDC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12групповой наружного исполнения, устанавливается рядом с коммуникационным шкафом. Электропитание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ЩР осуществляется от существ</w:t>
      </w:r>
      <w:r w:rsidR="00247444">
        <w:rPr>
          <w:rFonts w:ascii="Arial" w:hAnsi="Arial" w:cs="Arial"/>
          <w:bCs/>
          <w:sz w:val="24"/>
          <w:szCs w:val="24"/>
          <w:shd w:val="clear" w:color="auto" w:fill="FFFFFF"/>
        </w:rPr>
        <w:t>ующего ЩР в серверном помещении (</w:t>
      </w:r>
      <w:r w:rsidR="00247444">
        <w:rPr>
          <w:rFonts w:ascii="Arial" w:hAnsi="Arial" w:cs="Arial"/>
          <w:bCs/>
          <w:sz w:val="24"/>
          <w:szCs w:val="24"/>
          <w:shd w:val="clear" w:color="auto" w:fill="FFFFFF"/>
          <w:lang w:val="en-US"/>
        </w:rPr>
        <w:t>TTR</w:t>
      </w:r>
      <w:r w:rsidR="00247444" w:rsidRPr="00247444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247444">
        <w:rPr>
          <w:rFonts w:ascii="Arial" w:hAnsi="Arial" w:cs="Arial"/>
          <w:bCs/>
          <w:sz w:val="24"/>
          <w:szCs w:val="24"/>
          <w:shd w:val="clear" w:color="auto" w:fill="FFFFFF"/>
        </w:rPr>
        <w:t>5х4мм</w:t>
      </w:r>
      <w:r w:rsidR="00247444">
        <w:rPr>
          <w:rFonts w:ascii="Arial" w:hAnsi="Arial" w:cs="Arial"/>
          <w:bCs/>
          <w:sz w:val="24"/>
          <w:szCs w:val="24"/>
          <w:shd w:val="clear" w:color="auto" w:fill="FFFFFF"/>
          <w:vertAlign w:val="superscript"/>
        </w:rPr>
        <w:t xml:space="preserve">2  </w:t>
      </w:r>
      <w:r w:rsidR="00247444">
        <w:rPr>
          <w:rFonts w:ascii="Arial" w:hAnsi="Arial" w:cs="Arial"/>
          <w:bCs/>
          <w:sz w:val="24"/>
          <w:szCs w:val="24"/>
          <w:shd w:val="clear" w:color="auto" w:fill="FFFFFF"/>
        </w:rPr>
        <w:t>-</w:t>
      </w:r>
      <w:r w:rsidR="00247444">
        <w:rPr>
          <w:rFonts w:ascii="Arial" w:hAnsi="Arial" w:cs="Arial"/>
          <w:bCs/>
          <w:sz w:val="24"/>
          <w:szCs w:val="24"/>
          <w:shd w:val="clear" w:color="auto" w:fill="FFFFFF"/>
          <w:vertAlign w:val="superscript"/>
        </w:rPr>
        <w:t xml:space="preserve"> </w:t>
      </w:r>
      <w:r w:rsidR="00247444">
        <w:rPr>
          <w:rFonts w:ascii="Arial" w:hAnsi="Arial" w:cs="Arial"/>
          <w:bCs/>
          <w:sz w:val="24"/>
          <w:szCs w:val="24"/>
          <w:shd w:val="clear" w:color="auto" w:fill="FFFFFF"/>
        </w:rPr>
        <w:t>40м)</w:t>
      </w:r>
      <w:r w:rsidR="00506212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по согласованию с арендодателем.</w:t>
      </w:r>
    </w:p>
    <w:p w:rsidR="00AB5A85" w:rsidRDefault="00AB5A85" w:rsidP="009F3CDC">
      <w:pPr>
        <w:spacing w:before="100" w:beforeAutospacing="1" w:after="100" w:afterAutospacing="1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Электропитание подается от автоматов 16А по группам (группа не более 7 РМ).</w:t>
      </w:r>
    </w:p>
    <w:p w:rsidR="00506212" w:rsidRPr="009F3CDC" w:rsidRDefault="00506212" w:rsidP="009F3CDC">
      <w:pPr>
        <w:spacing w:before="100" w:beforeAutospacing="1" w:after="100" w:afterAutospacing="1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Вводной автомат 3-х фазный 40А.</w:t>
      </w:r>
    </w:p>
    <w:p w:rsidR="005B5968" w:rsidRPr="005B5968" w:rsidRDefault="005B5968" w:rsidP="005B5968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 w:rsidRPr="005B5968">
        <w:rPr>
          <w:rFonts w:ascii="Arial" w:hAnsi="Arial" w:cs="Arial"/>
          <w:color w:val="000000"/>
        </w:rPr>
        <w:t>Каждое РМ должно быть оборудова</w:t>
      </w:r>
      <w:r w:rsidR="004057F8">
        <w:rPr>
          <w:rFonts w:ascii="Arial" w:hAnsi="Arial" w:cs="Arial"/>
          <w:color w:val="000000"/>
        </w:rPr>
        <w:t>но 3</w:t>
      </w:r>
      <w:r w:rsidRPr="005B5968">
        <w:rPr>
          <w:rFonts w:ascii="Arial" w:hAnsi="Arial" w:cs="Arial"/>
          <w:color w:val="000000"/>
        </w:rPr>
        <w:t xml:space="preserve">-я розетками электропитания, из расчёта </w:t>
      </w:r>
      <w:r w:rsidR="004057F8">
        <w:rPr>
          <w:rFonts w:ascii="Arial" w:hAnsi="Arial" w:cs="Arial"/>
          <w:color w:val="000000"/>
        </w:rPr>
        <w:t>6</w:t>
      </w:r>
      <w:r w:rsidRPr="005B5968">
        <w:rPr>
          <w:rFonts w:ascii="Arial" w:hAnsi="Arial" w:cs="Arial"/>
          <w:color w:val="000000"/>
        </w:rPr>
        <w:t>00 Вт на группу</w:t>
      </w:r>
      <w:r>
        <w:rPr>
          <w:rFonts w:ascii="Arial" w:hAnsi="Arial" w:cs="Arial"/>
          <w:color w:val="000000"/>
        </w:rPr>
        <w:t>.</w:t>
      </w:r>
    </w:p>
    <w:p w:rsidR="005B5968" w:rsidRPr="005B5968" w:rsidRDefault="005B5968" w:rsidP="005B5968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 w:rsidRPr="005B5968">
        <w:rPr>
          <w:rFonts w:ascii="Arial" w:hAnsi="Arial" w:cs="Arial"/>
          <w:color w:val="000000"/>
        </w:rPr>
        <w:t xml:space="preserve">Внутренняя розеточная сеть должна быть выполнена негорючими медным кабелем с двойной изоляцией, сечением не менее 2,5 мм2.  </w:t>
      </w:r>
    </w:p>
    <w:p w:rsidR="005B5968" w:rsidRPr="005B5968" w:rsidRDefault="005B5968" w:rsidP="005B5968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 w:rsidRPr="005B5968">
        <w:rPr>
          <w:rFonts w:ascii="Arial" w:hAnsi="Arial" w:cs="Arial"/>
          <w:color w:val="000000"/>
        </w:rPr>
        <w:t>Розетки компьютерного и электропитания должны быть подключены к отдельным от розеток бытового электропитания  автоматам.</w:t>
      </w:r>
    </w:p>
    <w:p w:rsidR="005B5968" w:rsidRPr="005B5968" w:rsidRDefault="005B5968" w:rsidP="005B5968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 w:rsidRPr="005B5968">
        <w:rPr>
          <w:rFonts w:ascii="Arial" w:hAnsi="Arial" w:cs="Arial"/>
          <w:color w:val="000000"/>
        </w:rPr>
        <w:t>Электрические розетки компьютерного электропитания должны различаться по цвету</w:t>
      </w:r>
      <w:r>
        <w:rPr>
          <w:rFonts w:ascii="Arial" w:hAnsi="Arial" w:cs="Arial"/>
          <w:color w:val="000000"/>
        </w:rPr>
        <w:t xml:space="preserve"> от розеток </w:t>
      </w:r>
      <w:r w:rsidRPr="005B5968">
        <w:rPr>
          <w:rFonts w:ascii="Arial" w:hAnsi="Arial" w:cs="Arial"/>
          <w:color w:val="000000"/>
        </w:rPr>
        <w:t>бытового и</w:t>
      </w:r>
      <w:r>
        <w:rPr>
          <w:rFonts w:ascii="Arial" w:hAnsi="Arial" w:cs="Arial"/>
          <w:color w:val="000000"/>
        </w:rPr>
        <w:t xml:space="preserve"> электропитания</w:t>
      </w:r>
      <w:r w:rsidRPr="005B5968">
        <w:rPr>
          <w:rFonts w:ascii="Arial" w:hAnsi="Arial" w:cs="Arial"/>
          <w:color w:val="000000"/>
        </w:rPr>
        <w:t xml:space="preserve">. </w:t>
      </w:r>
    </w:p>
    <w:p w:rsidR="005B5968" w:rsidRDefault="0019238F" w:rsidP="005B5968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</w:t>
      </w:r>
      <w:r w:rsidR="005B5968" w:rsidRPr="005B5968">
        <w:rPr>
          <w:rFonts w:ascii="Arial" w:hAnsi="Arial" w:cs="Arial"/>
          <w:color w:val="000000"/>
        </w:rPr>
        <w:t>истема электропитания должна быть выполнена совместно с информационной кабельной подсистемой. Трассы прокладки кабелей СКС должны быть разнесены от силовых  электрических кабелей на расстояния обеспечивающие соответствие СКС международному стандарту ISO/IEC 11801.</w:t>
      </w:r>
    </w:p>
    <w:p w:rsidR="009D5C55" w:rsidRDefault="009D5C55" w:rsidP="005B5968">
      <w:pPr>
        <w:pStyle w:val="2"/>
        <w:tabs>
          <w:tab w:val="left" w:pos="1080"/>
        </w:tabs>
        <w:ind w:left="0" w:firstLine="0"/>
        <w:rPr>
          <w:rFonts w:ascii="Arial" w:hAnsi="Arial" w:cs="Arial"/>
          <w:color w:val="000000"/>
        </w:rPr>
      </w:pPr>
    </w:p>
    <w:p w:rsidR="005B5968" w:rsidRDefault="005B5968" w:rsidP="00FB56EE">
      <w:pPr>
        <w:numPr>
          <w:ilvl w:val="0"/>
          <w:numId w:val="5"/>
        </w:numPr>
        <w:spacing w:before="120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5B5968">
        <w:rPr>
          <w:rFonts w:ascii="Arial" w:hAnsi="Arial" w:cs="Arial"/>
          <w:b/>
          <w:bCs/>
          <w:sz w:val="24"/>
          <w:szCs w:val="24"/>
          <w:shd w:val="clear" w:color="auto" w:fill="FFFFFF"/>
        </w:rPr>
        <w:t>Требования к документации по СКС.</w:t>
      </w:r>
    </w:p>
    <w:p w:rsidR="005B5968" w:rsidRPr="00FB56EE" w:rsidRDefault="005B5968" w:rsidP="005B5968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FB56EE">
        <w:rPr>
          <w:rFonts w:ascii="Arial" w:hAnsi="Arial" w:cs="Arial"/>
          <w:sz w:val="24"/>
          <w:szCs w:val="24"/>
        </w:rPr>
        <w:t>При сдаче работ по монтажу СКС предоставляется:</w:t>
      </w:r>
    </w:p>
    <w:p w:rsidR="005B5968" w:rsidRPr="00FB56EE" w:rsidRDefault="005B5968" w:rsidP="005B5968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FB56EE">
        <w:rPr>
          <w:rFonts w:ascii="Arial" w:hAnsi="Arial" w:cs="Arial"/>
          <w:sz w:val="24"/>
          <w:szCs w:val="24"/>
        </w:rPr>
        <w:lastRenderedPageBreak/>
        <w:t xml:space="preserve">- протоколы тестирования </w:t>
      </w:r>
      <w:r w:rsidR="00FB56EE" w:rsidRPr="00FB56EE">
        <w:rPr>
          <w:rFonts w:ascii="Arial" w:hAnsi="Arial" w:cs="Arial"/>
          <w:sz w:val="24"/>
          <w:szCs w:val="24"/>
        </w:rPr>
        <w:t>кабельных линий</w:t>
      </w:r>
      <w:r w:rsidRPr="00FB56EE">
        <w:rPr>
          <w:rFonts w:ascii="Arial" w:hAnsi="Arial" w:cs="Arial"/>
          <w:sz w:val="24"/>
          <w:szCs w:val="24"/>
        </w:rPr>
        <w:t>. Планировка помещений с указанием расположением  РМ и их маркировкой и схема прокладки кабельных трасс в электронном и печатном виде.</w:t>
      </w:r>
    </w:p>
    <w:p w:rsidR="00FB56EE" w:rsidRDefault="005B5968" w:rsidP="00FB56EE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FB56EE">
        <w:rPr>
          <w:rFonts w:ascii="Arial" w:hAnsi="Arial" w:cs="Arial"/>
          <w:sz w:val="24"/>
          <w:szCs w:val="24"/>
        </w:rPr>
        <w:t>- гарантия на СКС минимум 3 года, с момента подписания акта о приёмке работ.</w:t>
      </w:r>
    </w:p>
    <w:p w:rsidR="00FB56EE" w:rsidRPr="005B5968" w:rsidRDefault="00FB56EE" w:rsidP="00FB56EE">
      <w:pPr>
        <w:numPr>
          <w:ilvl w:val="0"/>
          <w:numId w:val="5"/>
        </w:numPr>
        <w:spacing w:before="120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FB56EE">
        <w:rPr>
          <w:rFonts w:ascii="Arial" w:hAnsi="Arial" w:cs="Arial"/>
          <w:b/>
          <w:bCs/>
          <w:sz w:val="24"/>
          <w:szCs w:val="24"/>
          <w:shd w:val="clear" w:color="auto" w:fill="FFFFFF"/>
        </w:rPr>
        <w:t>Дополнительные требования.</w:t>
      </w:r>
    </w:p>
    <w:p w:rsidR="009D5C55" w:rsidRPr="009D5C55" w:rsidRDefault="009D5C55" w:rsidP="009D5C55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5.1. </w:t>
      </w:r>
      <w:r w:rsidRPr="009D5C55">
        <w:rPr>
          <w:rFonts w:ascii="Arial" w:hAnsi="Arial" w:cs="Arial"/>
          <w:sz w:val="24"/>
          <w:szCs w:val="24"/>
        </w:rPr>
        <w:t xml:space="preserve">Предусмотреть производство работ в рабочее и внерабочее время, а так же выходные или праздничные  дни, либо в ночное время с 19-00 до 07-00 утра для обеспечения    безостановочного  производственного процесса компании </w:t>
      </w:r>
    </w:p>
    <w:p w:rsidR="009D5C55" w:rsidRPr="009D5C55" w:rsidRDefault="009D5C55" w:rsidP="009D5C55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 </w:t>
      </w:r>
      <w:r w:rsidRPr="009D5C55">
        <w:rPr>
          <w:rFonts w:ascii="Arial" w:hAnsi="Arial" w:cs="Arial"/>
          <w:sz w:val="24"/>
          <w:szCs w:val="24"/>
        </w:rPr>
        <w:t>Учесть пропускной режим</w:t>
      </w:r>
    </w:p>
    <w:p w:rsidR="009D5C55" w:rsidRPr="009D5C55" w:rsidRDefault="009D5C55" w:rsidP="009D5C55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 </w:t>
      </w:r>
      <w:r w:rsidRPr="009D5C55">
        <w:rPr>
          <w:rFonts w:ascii="Arial" w:hAnsi="Arial" w:cs="Arial"/>
          <w:sz w:val="24"/>
          <w:szCs w:val="24"/>
        </w:rPr>
        <w:t>Предусмотреть вывоз мусора</w:t>
      </w:r>
    </w:p>
    <w:p w:rsidR="009D5C55" w:rsidRPr="009D5C55" w:rsidRDefault="009D5C55" w:rsidP="009D5C55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5.4. </w:t>
      </w:r>
      <w:r w:rsidRPr="009D5C55">
        <w:rPr>
          <w:rFonts w:ascii="Arial" w:hAnsi="Arial" w:cs="Arial"/>
          <w:sz w:val="24"/>
          <w:szCs w:val="24"/>
        </w:rPr>
        <w:t>При производстве работ предусмотреть защиту  мебели и оборудования, а так же напольного  коврового покрытия, плинтусов, окон, дверей и т.д. от пыли, пятен  и грязи</w:t>
      </w:r>
    </w:p>
    <w:p w:rsidR="009D5C55" w:rsidRPr="009D5C55" w:rsidRDefault="009D5C55" w:rsidP="009D5C55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5.5. </w:t>
      </w:r>
      <w:r w:rsidRPr="009D5C55">
        <w:rPr>
          <w:rFonts w:ascii="Arial" w:hAnsi="Arial" w:cs="Arial"/>
          <w:sz w:val="24"/>
          <w:szCs w:val="24"/>
        </w:rPr>
        <w:t xml:space="preserve">Приложить к смете копию лицензии и приложения на право осуществления деятельности </w:t>
      </w:r>
    </w:p>
    <w:p w:rsidR="009D5C55" w:rsidRPr="009D5C55" w:rsidRDefault="009D5C55" w:rsidP="009D5C55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5.6. </w:t>
      </w:r>
      <w:r w:rsidRPr="009D5C55">
        <w:rPr>
          <w:rFonts w:ascii="Arial" w:hAnsi="Arial" w:cs="Arial"/>
          <w:sz w:val="24"/>
          <w:szCs w:val="24"/>
        </w:rPr>
        <w:t>Все используемые материалы должны соответствовать ГОСТ, СНиП и другим нормативным документам и требованиям РК</w:t>
      </w:r>
    </w:p>
    <w:p w:rsidR="009D5C55" w:rsidRPr="009D5C55" w:rsidRDefault="009D5C55" w:rsidP="009D5C55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5.7. </w:t>
      </w:r>
      <w:r w:rsidRPr="009D5C55">
        <w:rPr>
          <w:rFonts w:ascii="Arial" w:hAnsi="Arial" w:cs="Arial"/>
          <w:sz w:val="24"/>
          <w:szCs w:val="24"/>
        </w:rPr>
        <w:t>При составлении сметы и коммерческого предложения, расчеты производить исходя от данных, указанных в</w:t>
      </w:r>
      <w:r>
        <w:rPr>
          <w:rFonts w:ascii="Arial" w:hAnsi="Arial" w:cs="Arial"/>
          <w:sz w:val="24"/>
          <w:szCs w:val="24"/>
        </w:rPr>
        <w:t xml:space="preserve"> данном </w:t>
      </w:r>
      <w:r w:rsidRPr="009D5C55">
        <w:rPr>
          <w:rFonts w:ascii="Arial" w:hAnsi="Arial" w:cs="Arial"/>
          <w:sz w:val="24"/>
          <w:szCs w:val="24"/>
        </w:rPr>
        <w:t xml:space="preserve"> тех</w:t>
      </w:r>
      <w:r>
        <w:rPr>
          <w:rFonts w:ascii="Arial" w:hAnsi="Arial" w:cs="Arial"/>
          <w:sz w:val="24"/>
          <w:szCs w:val="24"/>
        </w:rPr>
        <w:t xml:space="preserve">ническом </w:t>
      </w:r>
      <w:r w:rsidRPr="009D5C55">
        <w:rPr>
          <w:rFonts w:ascii="Arial" w:hAnsi="Arial" w:cs="Arial"/>
          <w:sz w:val="24"/>
          <w:szCs w:val="24"/>
        </w:rPr>
        <w:t>задании</w:t>
      </w:r>
    </w:p>
    <w:p w:rsidR="009D5C55" w:rsidRPr="009D5C55" w:rsidRDefault="009D5C55" w:rsidP="009D5C55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5.8. </w:t>
      </w:r>
      <w:r w:rsidRPr="009D5C55">
        <w:rPr>
          <w:rFonts w:ascii="Arial" w:hAnsi="Arial" w:cs="Arial"/>
          <w:sz w:val="24"/>
          <w:szCs w:val="24"/>
        </w:rPr>
        <w:t xml:space="preserve">Согласовать смету и работы (виды работ, время проведения, кол-во работников, автотранспорт) с заявителем и административным отделом </w:t>
      </w:r>
    </w:p>
    <w:p w:rsidR="009D5C55" w:rsidRPr="006E5132" w:rsidRDefault="009D5C55" w:rsidP="009D5C55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5.9. </w:t>
      </w:r>
      <w:r w:rsidRPr="009D5C55">
        <w:rPr>
          <w:rFonts w:ascii="Arial" w:hAnsi="Arial" w:cs="Arial"/>
          <w:sz w:val="24"/>
          <w:szCs w:val="24"/>
        </w:rPr>
        <w:t>Все виды работ должны соответствовать ПТБ, ПТЭ, ПУЭ, ПЭЭП, ППБ, и другим требованиям безопасности</w:t>
      </w:r>
    </w:p>
    <w:p w:rsidR="009D5C55" w:rsidRPr="003C7EE9" w:rsidRDefault="009D5C55" w:rsidP="009D5C55">
      <w:pPr>
        <w:spacing w:before="120"/>
        <w:jc w:val="both"/>
        <w:rPr>
          <w:rFonts w:ascii="Arial" w:hAnsi="Arial" w:cs="Arial"/>
          <w:sz w:val="24"/>
          <w:szCs w:val="24"/>
        </w:rPr>
      </w:pPr>
    </w:p>
    <w:p w:rsidR="003C7EE9" w:rsidRPr="00F64AAF" w:rsidRDefault="003C7EE9" w:rsidP="009D5C55">
      <w:pPr>
        <w:spacing w:before="120"/>
        <w:jc w:val="both"/>
        <w:rPr>
          <w:rFonts w:ascii="Arial" w:hAnsi="Arial" w:cs="Arial"/>
          <w:sz w:val="24"/>
          <w:szCs w:val="24"/>
        </w:rPr>
      </w:pPr>
    </w:p>
    <w:p w:rsidR="003C7EE9" w:rsidRPr="00F64AAF" w:rsidRDefault="003C7EE9" w:rsidP="009D5C55">
      <w:pPr>
        <w:spacing w:before="120"/>
        <w:jc w:val="both"/>
        <w:rPr>
          <w:rFonts w:ascii="Arial" w:hAnsi="Arial" w:cs="Arial"/>
          <w:sz w:val="24"/>
          <w:szCs w:val="24"/>
        </w:rPr>
      </w:pPr>
    </w:p>
    <w:p w:rsidR="003C7EE9" w:rsidRPr="003C7EE9" w:rsidRDefault="003C7EE9" w:rsidP="009D5C55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Энергетик                                                               Крутасов В.В.</w:t>
      </w:r>
    </w:p>
    <w:p w:rsidR="00D67293" w:rsidRDefault="00D67293" w:rsidP="009D5C55">
      <w:pPr>
        <w:spacing w:before="120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br/>
      </w:r>
    </w:p>
    <w:p w:rsidR="00B714EE" w:rsidRDefault="00B714EE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br w:type="page"/>
      </w:r>
    </w:p>
    <w:p w:rsidR="00362AFE" w:rsidRDefault="00362AFE">
      <w:pPr>
        <w:rPr>
          <w:rFonts w:ascii="Arial" w:hAnsi="Arial" w:cs="Arial"/>
          <w:sz w:val="24"/>
          <w:szCs w:val="24"/>
        </w:rPr>
        <w:sectPr w:rsidR="00362AFE" w:rsidSect="0084061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40613" w:rsidRDefault="007F130C">
      <w:r>
        <w:object w:dxaOrig="12553" w:dyaOrig="111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75pt;height:522.75pt" o:ole="">
            <v:imagedata r:id="rId9" o:title=""/>
          </v:shape>
          <o:OLEObject Type="Embed" ProgID="Visio.Drawing.11" ShapeID="_x0000_i1025" DrawAspect="Content" ObjectID="_1479737602" r:id="rId10"/>
        </w:object>
      </w:r>
    </w:p>
    <w:p w:rsidR="00362AFE" w:rsidRDefault="007F130C">
      <w:r>
        <w:object w:dxaOrig="12853" w:dyaOrig="9939">
          <v:shape id="_x0000_i1026" type="#_x0000_t75" style="width:642.75pt;height:497.25pt" o:ole="">
            <v:imagedata r:id="rId11" o:title=""/>
          </v:shape>
          <o:OLEObject Type="Embed" ProgID="Visio.Drawing.11" ShapeID="_x0000_i1026" DrawAspect="Content" ObjectID="_1479737603" r:id="rId12"/>
        </w:object>
      </w:r>
    </w:p>
    <w:p w:rsidR="00362AFE" w:rsidRDefault="00362AFE"/>
    <w:p w:rsidR="00362AFE" w:rsidRDefault="00362AFE"/>
    <w:p w:rsidR="00362AFE" w:rsidRDefault="00362AFE">
      <w:r>
        <w:object w:dxaOrig="12224" w:dyaOrig="7198">
          <v:shape id="_x0000_i1027" type="#_x0000_t75" style="width:611.25pt;height:5in" o:ole="">
            <v:imagedata r:id="rId13" o:title=""/>
          </v:shape>
          <o:OLEObject Type="Embed" ProgID="Visio.Drawing.11" ShapeID="_x0000_i1027" DrawAspect="Content" ObjectID="_1479737604" r:id="rId14"/>
        </w:object>
      </w:r>
    </w:p>
    <w:p w:rsidR="00362AFE" w:rsidRDefault="00362AFE"/>
    <w:p w:rsidR="00362AFE" w:rsidRDefault="00362AFE"/>
    <w:p w:rsidR="00362AFE" w:rsidRDefault="00362AFE"/>
    <w:p w:rsidR="00362AFE" w:rsidRDefault="00362AFE"/>
    <w:p w:rsidR="00362AFE" w:rsidRDefault="00362AFE"/>
    <w:p w:rsidR="00362AFE" w:rsidRDefault="00362AFE"/>
    <w:p w:rsidR="00362AFE" w:rsidRDefault="00362AFE"/>
    <w:p w:rsidR="00362AFE" w:rsidRDefault="00362AFE"/>
    <w:p w:rsidR="00362AFE" w:rsidRDefault="00362AFE"/>
    <w:p w:rsidR="00362AFE" w:rsidRDefault="00362AFE"/>
    <w:p w:rsidR="00362AFE" w:rsidRDefault="00362AFE"/>
    <w:p w:rsidR="00362AFE" w:rsidRDefault="00362AFE"/>
    <w:p w:rsidR="00362AFE" w:rsidRDefault="00362AFE"/>
    <w:p w:rsidR="00362AFE" w:rsidRDefault="00362AFE"/>
    <w:p w:rsidR="00362AFE" w:rsidRDefault="007F130C">
      <w:r>
        <w:object w:dxaOrig="12980" w:dyaOrig="10661">
          <v:shape id="_x0000_i1028" type="#_x0000_t75" style="width:636.75pt;height:522.75pt" o:ole="">
            <v:imagedata r:id="rId15" o:title=""/>
          </v:shape>
          <o:OLEObject Type="Embed" ProgID="Visio.Drawing.11" ShapeID="_x0000_i1028" DrawAspect="Content" ObjectID="_1479737605" r:id="rId16"/>
        </w:object>
      </w:r>
    </w:p>
    <w:p w:rsidR="00362AFE" w:rsidRDefault="00362AFE"/>
    <w:p w:rsidR="00362AFE" w:rsidRDefault="00D93A90">
      <w:r>
        <w:object w:dxaOrig="13123" w:dyaOrig="10090">
          <v:shape id="_x0000_i1029" type="#_x0000_t75" style="width:656.25pt;height:504.75pt" o:ole="">
            <v:imagedata r:id="rId17" o:title=""/>
          </v:shape>
          <o:OLEObject Type="Embed" ProgID="Visio.Drawing.11" ShapeID="_x0000_i1029" DrawAspect="Content" ObjectID="_1479737606" r:id="rId18"/>
        </w:object>
      </w:r>
    </w:p>
    <w:p w:rsidR="00362AFE" w:rsidRDefault="00362AFE"/>
    <w:p w:rsidR="00362AFE" w:rsidRDefault="00362AFE"/>
    <w:p w:rsidR="00362AFE" w:rsidRDefault="00E708BD">
      <w:pPr>
        <w:rPr>
          <w:lang w:val="en-US"/>
        </w:rPr>
      </w:pPr>
      <w:r>
        <w:object w:dxaOrig="13138" w:dyaOrig="9522">
          <v:shape id="_x0000_i1030" type="#_x0000_t75" style="width:657pt;height:476.25pt" o:ole="">
            <v:imagedata r:id="rId19" o:title=""/>
          </v:shape>
          <o:OLEObject Type="Embed" ProgID="Visio.Drawing.11" ShapeID="_x0000_i1030" DrawAspect="Content" ObjectID="_1479737607" r:id="rId20"/>
        </w:object>
      </w:r>
    </w:p>
    <w:p w:rsidR="00B32319" w:rsidRDefault="00B32319">
      <w:pPr>
        <w:rPr>
          <w:lang w:val="en-US"/>
        </w:rPr>
      </w:pPr>
    </w:p>
    <w:p w:rsidR="00B32319" w:rsidRPr="00B32319" w:rsidRDefault="00B32319">
      <w:pPr>
        <w:rPr>
          <w:rFonts w:ascii="Arial" w:hAnsi="Arial" w:cs="Arial"/>
          <w:sz w:val="24"/>
          <w:szCs w:val="24"/>
          <w:lang w:val="en-US"/>
        </w:rPr>
      </w:pPr>
      <w:r>
        <w:object w:dxaOrig="13576" w:dyaOrig="9033">
          <v:shape id="_x0000_i1031" type="#_x0000_t75" style="width:678.75pt;height:451.5pt" o:ole="">
            <v:imagedata r:id="rId21" o:title=""/>
          </v:shape>
          <o:OLEObject Type="Embed" ProgID="Visio.Drawing.11" ShapeID="_x0000_i1031" DrawAspect="Content" ObjectID="_1479737608" r:id="rId22"/>
        </w:object>
      </w:r>
    </w:p>
    <w:sectPr w:rsidR="00B32319" w:rsidRPr="00B32319" w:rsidSect="00362A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B91" w:rsidRDefault="00494B91" w:rsidP="00082D4F">
      <w:r>
        <w:separator/>
      </w:r>
    </w:p>
  </w:endnote>
  <w:endnote w:type="continuationSeparator" w:id="0">
    <w:p w:rsidR="00494B91" w:rsidRDefault="00494B91" w:rsidP="00082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B91" w:rsidRDefault="00494B91" w:rsidP="00082D4F">
      <w:r>
        <w:separator/>
      </w:r>
    </w:p>
  </w:footnote>
  <w:footnote w:type="continuationSeparator" w:id="0">
    <w:p w:rsidR="00494B91" w:rsidRDefault="00494B91" w:rsidP="00082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9106F"/>
    <w:multiLevelType w:val="multilevel"/>
    <w:tmpl w:val="711EFB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F891033"/>
    <w:multiLevelType w:val="multilevel"/>
    <w:tmpl w:val="E88CCE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4950BF"/>
    <w:multiLevelType w:val="multilevel"/>
    <w:tmpl w:val="E88CCE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4B69B8"/>
    <w:multiLevelType w:val="multilevel"/>
    <w:tmpl w:val="E88CCE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5B4461"/>
    <w:multiLevelType w:val="hybridMultilevel"/>
    <w:tmpl w:val="E01049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46241E55"/>
    <w:multiLevelType w:val="hybridMultilevel"/>
    <w:tmpl w:val="C186A25A"/>
    <w:lvl w:ilvl="0" w:tplc="0419000F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6">
    <w:nsid w:val="4B925D04"/>
    <w:multiLevelType w:val="hybridMultilevel"/>
    <w:tmpl w:val="72EAEC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DA43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C0031F4"/>
    <w:multiLevelType w:val="hybridMultilevel"/>
    <w:tmpl w:val="4432A59A"/>
    <w:lvl w:ilvl="0" w:tplc="041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0E04A93"/>
    <w:multiLevelType w:val="multilevel"/>
    <w:tmpl w:val="61E05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8166B5"/>
    <w:multiLevelType w:val="hybridMultilevel"/>
    <w:tmpl w:val="E6C81C92"/>
    <w:lvl w:ilvl="0" w:tplc="0419000F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1">
    <w:nsid w:val="766A2208"/>
    <w:multiLevelType w:val="multilevel"/>
    <w:tmpl w:val="E88CCE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9"/>
  </w:num>
  <w:num w:numId="5">
    <w:abstractNumId w:val="3"/>
  </w:num>
  <w:num w:numId="6">
    <w:abstractNumId w:val="1"/>
  </w:num>
  <w:num w:numId="7">
    <w:abstractNumId w:val="7"/>
  </w:num>
  <w:num w:numId="8">
    <w:abstractNumId w:val="0"/>
  </w:num>
  <w:num w:numId="9">
    <w:abstractNumId w:val="4"/>
  </w:num>
  <w:num w:numId="10">
    <w:abstractNumId w:val="2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A27"/>
    <w:rsid w:val="0002086B"/>
    <w:rsid w:val="000301B4"/>
    <w:rsid w:val="000643A0"/>
    <w:rsid w:val="00082D4F"/>
    <w:rsid w:val="000B5A80"/>
    <w:rsid w:val="00124135"/>
    <w:rsid w:val="00142102"/>
    <w:rsid w:val="00146516"/>
    <w:rsid w:val="00173683"/>
    <w:rsid w:val="0018569F"/>
    <w:rsid w:val="0019238F"/>
    <w:rsid w:val="001973C1"/>
    <w:rsid w:val="001D7E3F"/>
    <w:rsid w:val="001E27F0"/>
    <w:rsid w:val="001F77BF"/>
    <w:rsid w:val="0021100F"/>
    <w:rsid w:val="00224E47"/>
    <w:rsid w:val="00247444"/>
    <w:rsid w:val="00250680"/>
    <w:rsid w:val="002617D8"/>
    <w:rsid w:val="00261F3B"/>
    <w:rsid w:val="0026433E"/>
    <w:rsid w:val="0027732F"/>
    <w:rsid w:val="00322E0B"/>
    <w:rsid w:val="00323397"/>
    <w:rsid w:val="0033411D"/>
    <w:rsid w:val="00345354"/>
    <w:rsid w:val="00357EA0"/>
    <w:rsid w:val="00362AFE"/>
    <w:rsid w:val="003803FE"/>
    <w:rsid w:val="003C7EE9"/>
    <w:rsid w:val="003D41AD"/>
    <w:rsid w:val="004057F8"/>
    <w:rsid w:val="00414828"/>
    <w:rsid w:val="00444362"/>
    <w:rsid w:val="0044558B"/>
    <w:rsid w:val="00456C1B"/>
    <w:rsid w:val="00494B91"/>
    <w:rsid w:val="00506212"/>
    <w:rsid w:val="00531FF9"/>
    <w:rsid w:val="005505F2"/>
    <w:rsid w:val="005617A6"/>
    <w:rsid w:val="00583B31"/>
    <w:rsid w:val="005B5968"/>
    <w:rsid w:val="005C1CA4"/>
    <w:rsid w:val="00602862"/>
    <w:rsid w:val="00612119"/>
    <w:rsid w:val="0061649E"/>
    <w:rsid w:val="0062610E"/>
    <w:rsid w:val="006552F2"/>
    <w:rsid w:val="0065675D"/>
    <w:rsid w:val="0066186E"/>
    <w:rsid w:val="00692310"/>
    <w:rsid w:val="00692DCC"/>
    <w:rsid w:val="006A796B"/>
    <w:rsid w:val="006E5132"/>
    <w:rsid w:val="006E55C2"/>
    <w:rsid w:val="006F0B2E"/>
    <w:rsid w:val="00736EA8"/>
    <w:rsid w:val="0074784A"/>
    <w:rsid w:val="00795909"/>
    <w:rsid w:val="007F130C"/>
    <w:rsid w:val="00807A71"/>
    <w:rsid w:val="00840613"/>
    <w:rsid w:val="00844D44"/>
    <w:rsid w:val="00871A4D"/>
    <w:rsid w:val="0087554F"/>
    <w:rsid w:val="008A01AA"/>
    <w:rsid w:val="008B6576"/>
    <w:rsid w:val="00900789"/>
    <w:rsid w:val="0091159C"/>
    <w:rsid w:val="0091574D"/>
    <w:rsid w:val="0092242C"/>
    <w:rsid w:val="00966DE2"/>
    <w:rsid w:val="00973C4E"/>
    <w:rsid w:val="00981438"/>
    <w:rsid w:val="009D5C55"/>
    <w:rsid w:val="009E600B"/>
    <w:rsid w:val="009F3CDC"/>
    <w:rsid w:val="00A121DE"/>
    <w:rsid w:val="00A1360C"/>
    <w:rsid w:val="00A43730"/>
    <w:rsid w:val="00A97ACD"/>
    <w:rsid w:val="00AA77D2"/>
    <w:rsid w:val="00AB5A85"/>
    <w:rsid w:val="00AD6F22"/>
    <w:rsid w:val="00B32319"/>
    <w:rsid w:val="00B42C26"/>
    <w:rsid w:val="00B5618E"/>
    <w:rsid w:val="00B641C7"/>
    <w:rsid w:val="00B714EE"/>
    <w:rsid w:val="00B74A27"/>
    <w:rsid w:val="00B82AA6"/>
    <w:rsid w:val="00B9080F"/>
    <w:rsid w:val="00BE059A"/>
    <w:rsid w:val="00C5296B"/>
    <w:rsid w:val="00CB7FAE"/>
    <w:rsid w:val="00CC16A7"/>
    <w:rsid w:val="00CC649B"/>
    <w:rsid w:val="00D00EF9"/>
    <w:rsid w:val="00D45178"/>
    <w:rsid w:val="00D4559E"/>
    <w:rsid w:val="00D472FB"/>
    <w:rsid w:val="00D661C5"/>
    <w:rsid w:val="00D67293"/>
    <w:rsid w:val="00D93A90"/>
    <w:rsid w:val="00DB32CE"/>
    <w:rsid w:val="00E03A86"/>
    <w:rsid w:val="00E25358"/>
    <w:rsid w:val="00E708BD"/>
    <w:rsid w:val="00E80A33"/>
    <w:rsid w:val="00EB7B6E"/>
    <w:rsid w:val="00EE386C"/>
    <w:rsid w:val="00F31315"/>
    <w:rsid w:val="00F64AAF"/>
    <w:rsid w:val="00F80DD5"/>
    <w:rsid w:val="00F90E7C"/>
    <w:rsid w:val="00FB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74A27"/>
    <w:rPr>
      <w:color w:val="000000"/>
    </w:rPr>
  </w:style>
  <w:style w:type="paragraph" w:styleId="1">
    <w:name w:val="heading 1"/>
    <w:basedOn w:val="a"/>
    <w:qFormat/>
    <w:rsid w:val="00CB7FAE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17A6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pple-converted-space">
    <w:name w:val="apple-converted-space"/>
    <w:rsid w:val="005617A6"/>
  </w:style>
  <w:style w:type="table" w:styleId="a4">
    <w:name w:val="Table Grid"/>
    <w:basedOn w:val="a1"/>
    <w:rsid w:val="002506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rsid w:val="00082D4F"/>
    <w:pPr>
      <w:autoSpaceDE w:val="0"/>
      <w:autoSpaceDN w:val="0"/>
      <w:spacing w:before="120"/>
      <w:ind w:left="360" w:firstLine="540"/>
      <w:jc w:val="both"/>
    </w:pPr>
    <w:rPr>
      <w:color w:val="auto"/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082D4F"/>
    <w:rPr>
      <w:sz w:val="24"/>
      <w:szCs w:val="24"/>
    </w:rPr>
  </w:style>
  <w:style w:type="paragraph" w:styleId="a5">
    <w:name w:val="header"/>
    <w:basedOn w:val="a"/>
    <w:link w:val="a6"/>
    <w:rsid w:val="00082D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082D4F"/>
    <w:rPr>
      <w:color w:val="000000"/>
    </w:rPr>
  </w:style>
  <w:style w:type="paragraph" w:styleId="a7">
    <w:name w:val="footer"/>
    <w:basedOn w:val="a"/>
    <w:link w:val="a8"/>
    <w:rsid w:val="00082D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082D4F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74A27"/>
    <w:rPr>
      <w:color w:val="000000"/>
    </w:rPr>
  </w:style>
  <w:style w:type="paragraph" w:styleId="1">
    <w:name w:val="heading 1"/>
    <w:basedOn w:val="a"/>
    <w:qFormat/>
    <w:rsid w:val="00CB7FAE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17A6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pple-converted-space">
    <w:name w:val="apple-converted-space"/>
    <w:rsid w:val="005617A6"/>
  </w:style>
  <w:style w:type="table" w:styleId="a4">
    <w:name w:val="Table Grid"/>
    <w:basedOn w:val="a1"/>
    <w:rsid w:val="002506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rsid w:val="00082D4F"/>
    <w:pPr>
      <w:autoSpaceDE w:val="0"/>
      <w:autoSpaceDN w:val="0"/>
      <w:spacing w:before="120"/>
      <w:ind w:left="360" w:firstLine="540"/>
      <w:jc w:val="both"/>
    </w:pPr>
    <w:rPr>
      <w:color w:val="auto"/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082D4F"/>
    <w:rPr>
      <w:sz w:val="24"/>
      <w:szCs w:val="24"/>
    </w:rPr>
  </w:style>
  <w:style w:type="paragraph" w:styleId="a5">
    <w:name w:val="header"/>
    <w:basedOn w:val="a"/>
    <w:link w:val="a6"/>
    <w:rsid w:val="00082D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082D4F"/>
    <w:rPr>
      <w:color w:val="000000"/>
    </w:rPr>
  </w:style>
  <w:style w:type="paragraph" w:styleId="a7">
    <w:name w:val="footer"/>
    <w:basedOn w:val="a"/>
    <w:link w:val="a8"/>
    <w:rsid w:val="00082D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082D4F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1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A483CE-3360-43D3-8FCE-4ABEE668A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956</Words>
  <Characters>5452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№ 9 от 15</vt:lpstr>
      <vt:lpstr>Техническое задание № 9 от 15</vt:lpstr>
    </vt:vector>
  </TitlesOfParts>
  <Company>AIR ASTANA</Company>
  <LinksUpToDate>false</LinksUpToDate>
  <CharactersWithSpaces>6396</CharactersWithSpaces>
  <SharedDoc>false</SharedDoc>
  <HLinks>
    <vt:vector size="6" baseType="variant">
      <vt:variant>
        <vt:i4>71631924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Приложение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№ 9 от 15</dc:title>
  <dc:creator>Nurbek.T</dc:creator>
  <cp:lastModifiedBy>Arkadiy Don</cp:lastModifiedBy>
  <cp:revision>2</cp:revision>
  <dcterms:created xsi:type="dcterms:W3CDTF">2014-12-10T11:27:00Z</dcterms:created>
  <dcterms:modified xsi:type="dcterms:W3CDTF">2014-12-10T11:27:00Z</dcterms:modified>
</cp:coreProperties>
</file>